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F3" w:rsidRPr="006A7A42" w:rsidRDefault="00905BF3" w:rsidP="00905BF3">
      <w:pPr>
        <w:pStyle w:val="af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7668D" w:rsidRPr="00E7668D" w:rsidRDefault="00E7668D" w:rsidP="00E7668D">
      <w:pPr>
        <w:spacing w:after="60"/>
        <w:jc w:val="center"/>
      </w:pPr>
      <w:r w:rsidRPr="00E7668D">
        <w:t xml:space="preserve">Отчет по результатам </w:t>
      </w:r>
      <w:proofErr w:type="spellStart"/>
      <w:r w:rsidRPr="00E7668D">
        <w:t>самообследования</w:t>
      </w:r>
      <w:proofErr w:type="spellEnd"/>
      <w:r w:rsidRPr="00E7668D">
        <w:t xml:space="preserve"> образовательной организации за 201</w:t>
      </w:r>
      <w:r>
        <w:t>5</w:t>
      </w:r>
      <w:r w:rsidRPr="00E7668D">
        <w:t xml:space="preserve"> год</w:t>
      </w:r>
    </w:p>
    <w:p w:rsidR="00E7668D" w:rsidRPr="00E7668D" w:rsidRDefault="00E7668D" w:rsidP="00E7668D">
      <w:pPr>
        <w:spacing w:after="60"/>
        <w:jc w:val="center"/>
      </w:pPr>
      <w:proofErr w:type="spellStart"/>
      <w:r w:rsidRPr="00E7668D">
        <w:t>Самообследование</w:t>
      </w:r>
      <w:proofErr w:type="spellEnd"/>
      <w:r w:rsidRPr="00E7668D">
        <w:t xml:space="preserve"> проведено </w:t>
      </w:r>
      <w:r>
        <w:t>ди</w:t>
      </w:r>
      <w:r w:rsidRPr="00E7668D">
        <w:t>ректором ЧУ ОДПО «Учебный центр «МЕЛИС</w:t>
      </w:r>
      <w:proofErr w:type="gramStart"/>
      <w:r w:rsidRPr="00E7668D">
        <w:t>»</w:t>
      </w:r>
      <w:r w:rsidR="00B17E88">
        <w:t>,</w:t>
      </w:r>
      <w:r w:rsidR="00B17E88">
        <w:tab/>
      </w:r>
      <w:proofErr w:type="gramEnd"/>
      <w:r w:rsidR="00B17E88">
        <w:tab/>
      </w:r>
      <w:r w:rsidR="00B17E88">
        <w:tab/>
        <w:t>Лейман И.А.</w:t>
      </w:r>
    </w:p>
    <w:p w:rsidR="00E7668D" w:rsidRPr="00E7668D" w:rsidRDefault="00E7668D" w:rsidP="00E7668D">
      <w:pPr>
        <w:spacing w:after="60"/>
        <w:jc w:val="center"/>
      </w:pPr>
      <w:r w:rsidRPr="00E7668D">
        <w:tab/>
      </w:r>
      <w:r w:rsidRPr="00E7668D">
        <w:tab/>
        <w:t xml:space="preserve">  </w:t>
      </w:r>
    </w:p>
    <w:p w:rsidR="00E7668D" w:rsidRPr="00E7668D" w:rsidRDefault="00E7668D" w:rsidP="00E7668D">
      <w:pPr>
        <w:spacing w:after="60"/>
        <w:jc w:val="center"/>
        <w:rPr>
          <w:b/>
        </w:rPr>
      </w:pPr>
      <w:r w:rsidRPr="00E7668D">
        <w:t xml:space="preserve">                                                                  </w:t>
      </w:r>
      <w:r w:rsidRPr="00E7668D">
        <w:tab/>
        <w:t xml:space="preserve">                          </w:t>
      </w:r>
      <w:proofErr w:type="gramStart"/>
      <w:r>
        <w:rPr>
          <w:bCs/>
        </w:rPr>
        <w:t>« 02</w:t>
      </w:r>
      <w:proofErr w:type="gramEnd"/>
      <w:r w:rsidRPr="00E7668D">
        <w:rPr>
          <w:bCs/>
        </w:rPr>
        <w:t xml:space="preserve">» </w:t>
      </w:r>
      <w:r w:rsidR="00B17E88">
        <w:rPr>
          <w:bCs/>
        </w:rPr>
        <w:t xml:space="preserve">января </w:t>
      </w:r>
      <w:r w:rsidRPr="00E7668D">
        <w:rPr>
          <w:bCs/>
        </w:rPr>
        <w:t>201</w:t>
      </w:r>
      <w:r w:rsidR="00B17E88">
        <w:rPr>
          <w:bCs/>
        </w:rPr>
        <w:t>7</w:t>
      </w:r>
      <w:r>
        <w:rPr>
          <w:bCs/>
        </w:rPr>
        <w:t xml:space="preserve"> </w:t>
      </w:r>
      <w:r w:rsidRPr="00E7668D">
        <w:rPr>
          <w:bCs/>
        </w:rPr>
        <w:t>года</w:t>
      </w: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1. Оценка образовательной деятельности</w:t>
      </w:r>
    </w:p>
    <w:p w:rsidR="00E7668D" w:rsidRPr="00E7668D" w:rsidRDefault="00E7668D" w:rsidP="00E7668D">
      <w:pPr>
        <w:spacing w:after="60"/>
        <w:jc w:val="center"/>
      </w:pPr>
      <w:r w:rsidRPr="00E7668D">
        <w:t>Образовательная деятельность ЧУ ОДПО «Учебный центр «МЕЛИС»</w:t>
      </w:r>
      <w:r>
        <w:t xml:space="preserve">  </w:t>
      </w:r>
      <w:r w:rsidRPr="00E7668D"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E7668D">
        <w:t>Минобрнауки</w:t>
      </w:r>
      <w:proofErr w:type="spellEnd"/>
      <w:r w:rsidRPr="00E7668D"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E7668D" w:rsidRPr="00E7668D" w:rsidRDefault="00E7668D" w:rsidP="00E7668D">
      <w:pPr>
        <w:spacing w:after="60"/>
        <w:jc w:val="center"/>
      </w:pP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2. Оценка системы управления организации</w:t>
      </w:r>
    </w:p>
    <w:p w:rsidR="00E7668D" w:rsidRPr="00E7668D" w:rsidRDefault="00E7668D" w:rsidP="00E7668D">
      <w:pPr>
        <w:spacing w:after="60"/>
        <w:jc w:val="center"/>
      </w:pPr>
      <w:r w:rsidRPr="00E7668D">
        <w:t xml:space="preserve">Управление образовательной организацией осуществляется в соответствии с законодательством Российской Федерации и Уставом ЧУ ОДПО «Учебный центр «МЕЛИС»     </w:t>
      </w: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3. Оценка содержания и качества подготовки, обучающихся за 201</w:t>
      </w:r>
      <w:r w:rsidR="00B17E88">
        <w:rPr>
          <w:b/>
        </w:rPr>
        <w:t>6</w:t>
      </w:r>
      <w:r w:rsidRPr="00E7668D">
        <w:rPr>
          <w:b/>
        </w:rPr>
        <w:t xml:space="preserve"> год</w:t>
      </w:r>
    </w:p>
    <w:tbl>
      <w:tblPr>
        <w:tblW w:w="10416" w:type="dxa"/>
        <w:tblLayout w:type="fixed"/>
        <w:tblLook w:val="0000" w:firstRow="0" w:lastRow="0" w:firstColumn="0" w:lastColumn="0" w:noHBand="0" w:noVBand="0"/>
      </w:tblPr>
      <w:tblGrid>
        <w:gridCol w:w="1124"/>
        <w:gridCol w:w="629"/>
        <w:gridCol w:w="555"/>
        <w:gridCol w:w="691"/>
        <w:gridCol w:w="554"/>
        <w:gridCol w:w="553"/>
        <w:gridCol w:w="554"/>
        <w:gridCol w:w="553"/>
        <w:gridCol w:w="399"/>
        <w:gridCol w:w="51"/>
        <w:gridCol w:w="185"/>
        <w:gridCol w:w="182"/>
        <w:gridCol w:w="393"/>
        <w:gridCol w:w="418"/>
        <w:gridCol w:w="393"/>
        <w:gridCol w:w="236"/>
        <w:gridCol w:w="182"/>
        <w:gridCol w:w="236"/>
        <w:gridCol w:w="45"/>
        <w:gridCol w:w="530"/>
        <w:gridCol w:w="514"/>
        <w:gridCol w:w="236"/>
        <w:gridCol w:w="236"/>
        <w:gridCol w:w="406"/>
        <w:gridCol w:w="561"/>
      </w:tblGrid>
      <w:tr w:rsidR="00E7668D" w:rsidRPr="00E7668D" w:rsidTr="00E7668D">
        <w:trPr>
          <w:gridAfter w:val="2"/>
          <w:wAfter w:w="967" w:type="dxa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Количество обучающихся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Отчислено в процессе обучения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Допущено к квалификационному экзамену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 xml:space="preserve">Сдали квалификационный экзамен </w:t>
            </w:r>
          </w:p>
        </w:tc>
        <w:tc>
          <w:tcPr>
            <w:tcW w:w="2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Не сдали квалификационный экзамен</w:t>
            </w:r>
          </w:p>
        </w:tc>
        <w:tc>
          <w:tcPr>
            <w:tcW w:w="1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Сдали экзамен ГИБДД с первого раза</w:t>
            </w:r>
          </w:p>
        </w:tc>
      </w:tr>
      <w:tr w:rsidR="00E7668D" w:rsidRPr="00E7668D" w:rsidTr="00E7668D">
        <w:trPr>
          <w:gridAfter w:val="3"/>
          <w:wAfter w:w="1203" w:type="dxa"/>
          <w:trHeight w:val="378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всего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В том числе по неуспеваемости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Всего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Из них с оценками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31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</w:tr>
      <w:tr w:rsidR="00E7668D" w:rsidRPr="00E7668D" w:rsidTr="00E7668D">
        <w:trPr>
          <w:gridAfter w:val="3"/>
          <w:wAfter w:w="1203" w:type="dxa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отлично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хорошо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proofErr w:type="spellStart"/>
            <w:r w:rsidRPr="00E7668D">
              <w:t>уд</w:t>
            </w:r>
            <w:r w:rsidRPr="00E7668D">
              <w:lastRenderedPageBreak/>
              <w:t>овл</w:t>
            </w:r>
            <w:proofErr w:type="spellEnd"/>
            <w:r w:rsidRPr="00E7668D">
              <w:t>.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</w:tr>
      <w:tr w:rsidR="00E7668D" w:rsidRPr="00E7668D" w:rsidTr="00E7668D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чел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  <w:r w:rsidRPr="00E7668D">
              <w:t>%</w:t>
            </w:r>
          </w:p>
        </w:tc>
      </w:tr>
      <w:tr w:rsidR="00E7668D" w:rsidRPr="00E7668D" w:rsidTr="00E7668D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68D" w:rsidRPr="00E7668D" w:rsidRDefault="00E7668D" w:rsidP="00E7668D">
            <w:pPr>
              <w:spacing w:after="60"/>
              <w:jc w:val="center"/>
            </w:pPr>
          </w:p>
        </w:tc>
      </w:tr>
    </w:tbl>
    <w:p w:rsidR="00E7668D" w:rsidRPr="00E7668D" w:rsidRDefault="00E7668D" w:rsidP="00E7668D">
      <w:pPr>
        <w:spacing w:after="60"/>
        <w:jc w:val="center"/>
      </w:pP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4. Оценка организации учебного процесса</w:t>
      </w:r>
    </w:p>
    <w:p w:rsidR="00E7668D" w:rsidRPr="00E7668D" w:rsidRDefault="00E7668D" w:rsidP="00E7668D">
      <w:pPr>
        <w:spacing w:after="60"/>
        <w:jc w:val="center"/>
      </w:pPr>
      <w:r w:rsidRPr="00E7668D">
        <w:t>Образовательная деятельность</w:t>
      </w:r>
      <w:r w:rsidRPr="00E7668D">
        <w:rPr>
          <w:b/>
          <w:bCs/>
        </w:rPr>
        <w:t xml:space="preserve"> </w:t>
      </w:r>
      <w:r w:rsidRPr="00E7668D">
        <w:t>ЧУ ОДПО «Учебный центр «МЕЛИС»</w:t>
      </w:r>
      <w:r>
        <w:t xml:space="preserve"> </w:t>
      </w:r>
      <w:r w:rsidRPr="00E7668D"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E7668D">
        <w:t>Минобрнауки</w:t>
      </w:r>
      <w:proofErr w:type="spellEnd"/>
      <w:r w:rsidRPr="00E7668D"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E7668D" w:rsidRPr="00E7668D" w:rsidRDefault="00E7668D" w:rsidP="00E7668D">
      <w:pPr>
        <w:spacing w:after="60"/>
        <w:jc w:val="center"/>
      </w:pPr>
      <w:r w:rsidRPr="00E7668D">
        <w:t xml:space="preserve"> </w:t>
      </w:r>
      <w:r w:rsidRPr="00E7668D">
        <w:rPr>
          <w:b/>
        </w:rPr>
        <w:t>5. Оценка качества кадрового обеспечения</w:t>
      </w:r>
    </w:p>
    <w:p w:rsidR="00E7668D" w:rsidRPr="00E7668D" w:rsidRDefault="00E7668D" w:rsidP="00E7668D">
      <w:pPr>
        <w:spacing w:after="60"/>
        <w:jc w:val="center"/>
      </w:pPr>
      <w:r w:rsidRPr="00E7668D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E7668D" w:rsidRPr="00E7668D" w:rsidRDefault="00E7668D" w:rsidP="00E7668D">
      <w:pPr>
        <w:spacing w:after="60"/>
        <w:jc w:val="center"/>
      </w:pP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6. Оценка качества учебно-методического обеспечения</w:t>
      </w:r>
    </w:p>
    <w:p w:rsidR="00E7668D" w:rsidRPr="00E7668D" w:rsidRDefault="00E7668D" w:rsidP="00E7668D">
      <w:pPr>
        <w:spacing w:after="60"/>
        <w:jc w:val="center"/>
      </w:pPr>
      <w:r w:rsidRPr="00E7668D"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E7668D" w:rsidRPr="00E7668D" w:rsidRDefault="00E7668D" w:rsidP="00E7668D">
      <w:pPr>
        <w:spacing w:after="60"/>
        <w:jc w:val="center"/>
      </w:pPr>
      <w:r w:rsidRPr="00E7668D"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E7668D" w:rsidRPr="00E7668D" w:rsidRDefault="00E7668D" w:rsidP="00E7668D">
      <w:pPr>
        <w:spacing w:after="60"/>
        <w:jc w:val="center"/>
      </w:pPr>
      <w:r w:rsidRPr="00E7668D"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E7668D" w:rsidRPr="00E7668D" w:rsidRDefault="00E7668D" w:rsidP="00E7668D">
      <w:pPr>
        <w:spacing w:after="60"/>
        <w:jc w:val="center"/>
      </w:pPr>
      <w:r w:rsidRPr="00E7668D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7668D" w:rsidRPr="00E7668D" w:rsidRDefault="00E7668D" w:rsidP="00E7668D">
      <w:pPr>
        <w:spacing w:after="60"/>
        <w:jc w:val="center"/>
      </w:pPr>
      <w:r w:rsidRPr="00E7668D"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E7668D" w:rsidRPr="00E7668D" w:rsidRDefault="00E7668D" w:rsidP="00E7668D">
      <w:pPr>
        <w:spacing w:after="60"/>
        <w:jc w:val="center"/>
      </w:pP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 xml:space="preserve">7. </w:t>
      </w:r>
      <w:proofErr w:type="gramStart"/>
      <w:r w:rsidRPr="00E7668D">
        <w:rPr>
          <w:b/>
        </w:rPr>
        <w:t>Оценка  качества</w:t>
      </w:r>
      <w:proofErr w:type="gramEnd"/>
      <w:r w:rsidRPr="00E7668D">
        <w:rPr>
          <w:b/>
        </w:rPr>
        <w:t xml:space="preserve">  библиотечно-информационного обеспечения</w:t>
      </w:r>
    </w:p>
    <w:p w:rsidR="00E7668D" w:rsidRPr="00E7668D" w:rsidRDefault="00E7668D" w:rsidP="00E7668D">
      <w:pPr>
        <w:spacing w:after="60"/>
        <w:jc w:val="center"/>
        <w:rPr>
          <w:b/>
        </w:rPr>
      </w:pPr>
      <w:r w:rsidRPr="00E7668D">
        <w:t>Имеющаяся в наличии учебная литература и учебно-наглядные пособия позволяют выполнить обучение профессии водителя в полном объеме.</w:t>
      </w:r>
    </w:p>
    <w:p w:rsidR="00E7668D" w:rsidRPr="00E7668D" w:rsidRDefault="00E7668D" w:rsidP="00E7668D">
      <w:pPr>
        <w:spacing w:after="60"/>
        <w:jc w:val="center"/>
      </w:pPr>
      <w:r w:rsidRPr="00E7668D">
        <w:rPr>
          <w:b/>
        </w:rPr>
        <w:t>8. Оценка материально-технической базы</w:t>
      </w:r>
    </w:p>
    <w:p w:rsidR="00E7668D" w:rsidRPr="00E7668D" w:rsidRDefault="00E7668D" w:rsidP="00E7668D">
      <w:pPr>
        <w:spacing w:after="60"/>
        <w:jc w:val="center"/>
      </w:pPr>
      <w:r w:rsidRPr="00E7668D">
        <w:lastRenderedPageBreak/>
        <w:t xml:space="preserve">Сведения о </w:t>
      </w:r>
      <w:proofErr w:type="gramStart"/>
      <w:r w:rsidRPr="00E7668D">
        <w:t>наличии  в</w:t>
      </w:r>
      <w:proofErr w:type="gramEnd"/>
      <w:r w:rsidRPr="00E7668D">
        <w:t xml:space="preserve"> собственности или на ином законном основании оборудованных учебных транспортных средств</w:t>
      </w:r>
    </w:p>
    <w:p w:rsidR="00BC2A8B" w:rsidRPr="00BC2A8B" w:rsidRDefault="00BC2A8B" w:rsidP="003103FC">
      <w:pPr>
        <w:spacing w:after="6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24"/>
        <w:gridCol w:w="1285"/>
        <w:gridCol w:w="1134"/>
        <w:gridCol w:w="1276"/>
        <w:gridCol w:w="1134"/>
      </w:tblGrid>
      <w:tr w:rsidR="002061E4" w:rsidRPr="00742C92" w:rsidTr="00721550">
        <w:tc>
          <w:tcPr>
            <w:tcW w:w="3936" w:type="dxa"/>
            <w:vMerge w:val="restart"/>
            <w:shd w:val="clear" w:color="auto" w:fill="auto"/>
            <w:vAlign w:val="center"/>
          </w:tcPr>
          <w:p w:rsidR="002061E4" w:rsidRPr="00742C92" w:rsidRDefault="002061E4" w:rsidP="00625A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2061E4" w:rsidRPr="00742C92" w:rsidRDefault="002061E4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905BF3" w:rsidRPr="00742C92" w:rsidTr="00721550">
        <w:trPr>
          <w:trHeight w:val="346"/>
        </w:trPr>
        <w:tc>
          <w:tcPr>
            <w:tcW w:w="3936" w:type="dxa"/>
            <w:vMerge/>
            <w:shd w:val="clear" w:color="auto" w:fill="auto"/>
          </w:tcPr>
          <w:p w:rsidR="00905BF3" w:rsidRPr="00742C92" w:rsidRDefault="00905BF3" w:rsidP="002061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1</w:t>
            </w:r>
          </w:p>
        </w:tc>
        <w:tc>
          <w:tcPr>
            <w:tcW w:w="1285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5</w:t>
            </w:r>
          </w:p>
        </w:tc>
      </w:tr>
      <w:tr w:rsidR="003555B0" w:rsidRPr="00742C92" w:rsidTr="0072155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625AB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Pr="00E51EDA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HYUNDAI</w:t>
            </w:r>
          </w:p>
          <w:p w:rsidR="003555B0" w:rsidRPr="00E51EDA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ACCENT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Pr="00E51EDA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RENAULT</w:t>
            </w:r>
          </w:p>
          <w:p w:rsidR="003555B0" w:rsidRPr="00E51EDA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Pr="00EA7189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Pr="00E51EDA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RENAULT</w:t>
            </w:r>
          </w:p>
          <w:p w:rsidR="003555B0" w:rsidRPr="00E51EDA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val="en-US" w:eastAsia="en-US"/>
              </w:rPr>
              <w:t>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3555B0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FORD FOCUS</w:t>
            </w:r>
          </w:p>
          <w:p w:rsidR="003555B0" w:rsidRPr="00E51EDA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B0" w:rsidRPr="00742C92" w:rsidTr="0072155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625AB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4"/>
                <w:szCs w:val="16"/>
                <w:lang w:eastAsia="en-US"/>
              </w:rPr>
              <w:t>ЛЕГКОВОЙ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4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4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4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4"/>
                <w:szCs w:val="16"/>
                <w:lang w:eastAsia="en-US"/>
              </w:rPr>
              <w:t>ЛЕГКОВОЙ</w:t>
            </w:r>
          </w:p>
        </w:tc>
      </w:tr>
      <w:tr w:rsidR="003555B0" w:rsidRPr="00742C92" w:rsidTr="0072155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625AB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tabs>
                <w:tab w:val="left" w:pos="614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3555B0" w:rsidRPr="00742C92" w:rsidTr="0072155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625AB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24" w:type="dxa"/>
            <w:shd w:val="clear" w:color="auto" w:fill="auto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2010</w:t>
            </w:r>
          </w:p>
        </w:tc>
        <w:tc>
          <w:tcPr>
            <w:tcW w:w="1285" w:type="dxa"/>
            <w:shd w:val="clear" w:color="auto" w:fill="auto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3555B0" w:rsidRPr="003555B0" w:rsidRDefault="003555B0" w:rsidP="00E4078A">
            <w:pPr>
              <w:pStyle w:val="af8"/>
              <w:jc w:val="center"/>
              <w:rPr>
                <w:sz w:val="18"/>
                <w:szCs w:val="18"/>
              </w:rPr>
            </w:pPr>
            <w:r w:rsidRPr="003555B0">
              <w:rPr>
                <w:sz w:val="18"/>
                <w:szCs w:val="18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3555B0" w:rsidRDefault="00E472E8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2005г.</w:t>
            </w:r>
          </w:p>
        </w:tc>
      </w:tr>
      <w:tr w:rsidR="003555B0" w:rsidRPr="00742C92" w:rsidTr="0029387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625AB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sz w:val="16"/>
                <w:szCs w:val="16"/>
                <w:lang w:eastAsia="en-US"/>
              </w:rPr>
              <w:t>Х676ВК93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Р861МЕ123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Pr="00EA7189" w:rsidRDefault="003555B0" w:rsidP="003555B0">
            <w:pPr>
              <w:pStyle w:val="af8"/>
              <w:jc w:val="center"/>
              <w:rPr>
                <w:sz w:val="16"/>
                <w:szCs w:val="16"/>
              </w:rPr>
            </w:pPr>
            <w:r w:rsidRPr="00EA7189">
              <w:rPr>
                <w:sz w:val="16"/>
                <w:szCs w:val="16"/>
              </w:rPr>
              <w:t>Р577</w:t>
            </w:r>
            <w:r>
              <w:rPr>
                <w:sz w:val="16"/>
                <w:szCs w:val="16"/>
              </w:rPr>
              <w:t>УХ</w:t>
            </w:r>
            <w:r w:rsidRPr="00EA7189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Н420МР123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27F" w:rsidRDefault="0000027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555B0" w:rsidRPr="0000027F" w:rsidRDefault="003555B0" w:rsidP="002938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027F">
              <w:rPr>
                <w:rFonts w:eastAsia="Calibri"/>
                <w:sz w:val="16"/>
                <w:szCs w:val="16"/>
                <w:lang w:eastAsia="en-US"/>
              </w:rPr>
              <w:t>К313ВН123</w:t>
            </w:r>
          </w:p>
          <w:p w:rsidR="003555B0" w:rsidRDefault="003555B0" w:rsidP="00293879">
            <w:pPr>
              <w:pStyle w:val="af8"/>
              <w:jc w:val="center"/>
            </w:pPr>
          </w:p>
        </w:tc>
      </w:tr>
      <w:tr w:rsidR="003555B0" w:rsidRPr="00742C92" w:rsidTr="0072155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A131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61МУ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321121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СОР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23 07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798204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 77</w:t>
            </w:r>
            <w:proofErr w:type="gramEnd"/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ММ 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973175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СОР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23 07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797378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ПТС 63НА № 974207 СОР 23 16 № 457459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77МУ</w:t>
            </w: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713966</w:t>
            </w: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СОР 23 09 № 763375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Pr="0000027F" w:rsidRDefault="003555B0" w:rsidP="003555B0">
            <w:pPr>
              <w:snapToGrid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 xml:space="preserve"> 77ТС</w:t>
            </w:r>
          </w:p>
          <w:p w:rsidR="003555B0" w:rsidRPr="0000027F" w:rsidRDefault="003555B0" w:rsidP="003555B0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>№ 752949</w:t>
            </w:r>
          </w:p>
          <w:p w:rsidR="003555B0" w:rsidRPr="0000027F" w:rsidRDefault="003555B0" w:rsidP="003555B0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>СОР 23 12</w:t>
            </w:r>
          </w:p>
          <w:p w:rsidR="003555B0" w:rsidRPr="00721550" w:rsidRDefault="003555B0" w:rsidP="003555B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27F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771992</w:t>
            </w:r>
          </w:p>
        </w:tc>
      </w:tr>
      <w:tr w:rsidR="003555B0" w:rsidRPr="00742C92" w:rsidTr="00540A76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90077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34" w:type="dxa"/>
            <w:shd w:val="clear" w:color="auto" w:fill="auto"/>
          </w:tcPr>
          <w:p w:rsidR="003555B0" w:rsidRDefault="003555B0" w:rsidP="00124370">
            <w:pPr>
              <w:jc w:val="center"/>
            </w:pPr>
            <w:r w:rsidRPr="005A30E9"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</w:tr>
      <w:tr w:rsidR="003555B0" w:rsidRPr="00742C92" w:rsidTr="00721550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d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СООТВ.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721550">
            <w:pPr>
              <w:pStyle w:val="af7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СООТВ.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7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СООТВ.</w:t>
            </w: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СООТВ.</w:t>
            </w:r>
          </w:p>
          <w:p w:rsidR="003555B0" w:rsidRPr="00721550" w:rsidRDefault="003555B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55B0" w:rsidRPr="00721550" w:rsidRDefault="003555B0" w:rsidP="003555B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СООТВ.</w:t>
            </w:r>
          </w:p>
          <w:p w:rsidR="003555B0" w:rsidRPr="00721550" w:rsidRDefault="003555B0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5B0" w:rsidRPr="00742C92" w:rsidTr="00721550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721550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721550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3555B0" w:rsidRPr="00742C92" w:rsidTr="00721550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721550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721550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</w:tr>
      <w:tr w:rsidR="003555B0" w:rsidRPr="00742C92" w:rsidTr="00721550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</w:tr>
      <w:tr w:rsidR="003555B0" w:rsidRPr="00742C92" w:rsidTr="00721550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D616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FD12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124" w:type="dxa"/>
            <w:shd w:val="clear" w:color="auto" w:fill="auto"/>
          </w:tcPr>
          <w:p w:rsidR="003555B0" w:rsidRPr="00721550" w:rsidRDefault="00764CE7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ЕЕЕ</w:t>
            </w:r>
            <w:r w:rsidR="003555B0"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0332026426</w:t>
            </w:r>
            <w:proofErr w:type="gramEnd"/>
          </w:p>
          <w:p w:rsidR="003555B0" w:rsidRPr="00721550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</w:t>
            </w: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B17E88">
              <w:rPr>
                <w:rFonts w:ascii="Times New Roman" w:hAnsi="Times New Roman"/>
                <w:sz w:val="18"/>
                <w:szCs w:val="18"/>
                <w:lang w:eastAsia="en-US"/>
              </w:rPr>
              <w:t>17.06.16</w:t>
            </w:r>
          </w:p>
          <w:p w:rsidR="003555B0" w:rsidRPr="00721550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  <w:r w:rsidR="00B17E88">
              <w:rPr>
                <w:rFonts w:ascii="Times New Roman" w:hAnsi="Times New Roman"/>
                <w:sz w:val="18"/>
                <w:szCs w:val="18"/>
                <w:lang w:eastAsia="en-US"/>
              </w:rPr>
              <w:t>18.06.17</w:t>
            </w:r>
          </w:p>
          <w:p w:rsidR="003555B0" w:rsidRPr="00721550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proofErr w:type="spellStart"/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Ресо</w:t>
            </w:r>
            <w:proofErr w:type="spellEnd"/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-Гарантия»</w:t>
            </w:r>
          </w:p>
        </w:tc>
        <w:tc>
          <w:tcPr>
            <w:tcW w:w="1285" w:type="dxa"/>
            <w:shd w:val="clear" w:color="auto" w:fill="auto"/>
          </w:tcPr>
          <w:p w:rsidR="003555B0" w:rsidRPr="00721550" w:rsidRDefault="00764CE7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ЕЕЕ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0349241855</w:t>
            </w:r>
            <w:r w:rsidR="003555B0"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</w:t>
            </w:r>
            <w:r w:rsidR="00B17E88">
              <w:rPr>
                <w:rFonts w:ascii="Times New Roman" w:hAnsi="Times New Roman"/>
                <w:sz w:val="18"/>
                <w:szCs w:val="18"/>
                <w:lang w:eastAsia="en-US"/>
              </w:rPr>
              <w:t>25.06.16</w:t>
            </w:r>
          </w:p>
          <w:p w:rsidR="003555B0" w:rsidRPr="00721550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</w:t>
            </w: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B17E88">
              <w:rPr>
                <w:rFonts w:ascii="Times New Roman" w:hAnsi="Times New Roman"/>
                <w:sz w:val="18"/>
                <w:szCs w:val="18"/>
                <w:lang w:eastAsia="en-US"/>
              </w:rPr>
              <w:t>24.06.17</w:t>
            </w:r>
          </w:p>
          <w:p w:rsidR="003555B0" w:rsidRPr="00721550" w:rsidRDefault="00764CE7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Транс-Нефть</w:t>
            </w: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555B0" w:rsidRPr="00721550" w:rsidRDefault="003555B0" w:rsidP="00EA718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 </w:t>
            </w:r>
            <w:r w:rsidR="00B17E88">
              <w:rPr>
                <w:rFonts w:ascii="Times New Roman" w:hAnsi="Times New Roman"/>
                <w:sz w:val="18"/>
                <w:szCs w:val="18"/>
              </w:rPr>
              <w:t>0710257688 от 30.11.16 по 29.11.17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РЕГАРД» 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555B0" w:rsidRPr="00721550" w:rsidRDefault="00B17E88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ЕЕЕ 0349359443 от 28.08.16</w:t>
            </w:r>
          </w:p>
          <w:p w:rsidR="003555B0" w:rsidRPr="00721550" w:rsidRDefault="003555B0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</w:t>
            </w: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27.08.1</w:t>
            </w:r>
            <w:r w:rsidR="00B17E8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  <w:p w:rsidR="003555B0" w:rsidRPr="00721550" w:rsidRDefault="003555B0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Транс-Нефть</w:t>
            </w:r>
            <w:r w:rsidRPr="00721550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C6CE7" w:rsidRPr="00FC6CE7" w:rsidRDefault="00FC6CE7" w:rsidP="00FC6CE7">
            <w:pPr>
              <w:jc w:val="center"/>
              <w:rPr>
                <w:sz w:val="16"/>
                <w:szCs w:val="16"/>
              </w:rPr>
            </w:pPr>
            <w:r w:rsidRPr="00FC6CE7">
              <w:rPr>
                <w:sz w:val="16"/>
                <w:szCs w:val="16"/>
              </w:rPr>
              <w:t xml:space="preserve">ЕЕЕ </w:t>
            </w:r>
            <w:r>
              <w:rPr>
                <w:sz w:val="16"/>
                <w:szCs w:val="16"/>
              </w:rPr>
              <w:t>0722286541 от 15</w:t>
            </w:r>
            <w:r w:rsidRPr="00FC6CE7">
              <w:rPr>
                <w:sz w:val="16"/>
                <w:szCs w:val="16"/>
              </w:rPr>
              <w:t>.0</w:t>
            </w:r>
            <w:r w:rsidR="00B17E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.16</w:t>
            </w:r>
          </w:p>
          <w:p w:rsidR="00FC6CE7" w:rsidRPr="00FC6CE7" w:rsidRDefault="00FC6CE7" w:rsidP="00FC6CE7">
            <w:pPr>
              <w:jc w:val="center"/>
              <w:rPr>
                <w:sz w:val="16"/>
                <w:szCs w:val="16"/>
              </w:rPr>
            </w:pPr>
            <w:r w:rsidRPr="00FC6CE7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14</w:t>
            </w:r>
            <w:r w:rsidRPr="00FC6CE7">
              <w:rPr>
                <w:sz w:val="16"/>
                <w:szCs w:val="16"/>
              </w:rPr>
              <w:t>.0</w:t>
            </w:r>
            <w:r w:rsidR="00B17E88">
              <w:rPr>
                <w:sz w:val="16"/>
                <w:szCs w:val="16"/>
              </w:rPr>
              <w:t>8</w:t>
            </w:r>
            <w:r w:rsidRPr="00FC6CE7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  <w:p w:rsidR="003555B0" w:rsidRPr="00721550" w:rsidRDefault="00FC6CE7" w:rsidP="00FC6C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CE7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Мегарусс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-д»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742C9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B17E88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18.06.16</w:t>
            </w:r>
          </w:p>
          <w:p w:rsidR="003555B0" w:rsidRDefault="00B17E88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18.06.17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B17E88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25.06.16</w:t>
            </w:r>
          </w:p>
          <w:p w:rsidR="003555B0" w:rsidRDefault="00B17E88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25.06.17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B17E88" w:rsidP="00E4078A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08.04.16</w:t>
            </w:r>
          </w:p>
          <w:p w:rsidR="003555B0" w:rsidRPr="00124370" w:rsidRDefault="003555B0" w:rsidP="00E4078A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7E88">
              <w:rPr>
                <w:sz w:val="16"/>
                <w:szCs w:val="16"/>
              </w:rPr>
              <w:t>08.04.17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B17E88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26.08.2016</w:t>
            </w:r>
          </w:p>
          <w:p w:rsidR="00B715EA" w:rsidRPr="00B715EA" w:rsidRDefault="00B17E88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CE7" w:rsidRPr="00FC6CE7" w:rsidRDefault="00B17E88" w:rsidP="00FC6CE7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10.11.2016</w:t>
            </w:r>
          </w:p>
          <w:p w:rsidR="003555B0" w:rsidRDefault="00FC6CE7" w:rsidP="00FC6CE7">
            <w:pPr>
              <w:pStyle w:val="af8"/>
              <w:jc w:val="center"/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10.05</w:t>
            </w:r>
            <w:r w:rsidR="00B17E88">
              <w:rPr>
                <w:rFonts w:eastAsia="Calibri"/>
                <w:color w:val="auto"/>
                <w:sz w:val="16"/>
                <w:szCs w:val="16"/>
                <w:lang w:eastAsia="en-US"/>
              </w:rPr>
              <w:t>.2017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E0730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3555B0" w:rsidRPr="00742C92" w:rsidTr="0072155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555B0" w:rsidRPr="00E07302" w:rsidRDefault="003555B0" w:rsidP="003103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d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555B0" w:rsidRDefault="003555B0" w:rsidP="00E4078A">
            <w:pPr>
              <w:pStyle w:val="af8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5B0" w:rsidRDefault="003555B0" w:rsidP="00540A76">
            <w:pPr>
              <w:pStyle w:val="af8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905BF3" w:rsidRDefault="00905BF3" w:rsidP="00D07147">
      <w:pPr>
        <w:spacing w:before="120"/>
      </w:pPr>
    </w:p>
    <w:p w:rsidR="00BB1411" w:rsidRDefault="00BB1411" w:rsidP="00D07147">
      <w:pPr>
        <w:spacing w:before="120"/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24"/>
        <w:gridCol w:w="1144"/>
        <w:gridCol w:w="1157"/>
        <w:gridCol w:w="1252"/>
        <w:gridCol w:w="1254"/>
      </w:tblGrid>
      <w:tr w:rsidR="00905BF3" w:rsidRPr="00742C92" w:rsidTr="00E51EDA">
        <w:tc>
          <w:tcPr>
            <w:tcW w:w="3936" w:type="dxa"/>
            <w:vMerge w:val="restart"/>
            <w:shd w:val="clear" w:color="auto" w:fill="auto"/>
            <w:vAlign w:val="center"/>
          </w:tcPr>
          <w:p w:rsidR="00905BF3" w:rsidRPr="00742C92" w:rsidRDefault="00905BF3" w:rsidP="00E407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931" w:type="dxa"/>
            <w:gridSpan w:val="5"/>
            <w:shd w:val="clear" w:color="auto" w:fill="auto"/>
          </w:tcPr>
          <w:p w:rsidR="00905BF3" w:rsidRPr="00742C92" w:rsidRDefault="00905BF3" w:rsidP="00E4078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905BF3" w:rsidTr="00BB1411">
        <w:trPr>
          <w:trHeight w:val="346"/>
        </w:trPr>
        <w:tc>
          <w:tcPr>
            <w:tcW w:w="3936" w:type="dxa"/>
            <w:vMerge/>
            <w:shd w:val="clear" w:color="auto" w:fill="auto"/>
          </w:tcPr>
          <w:p w:rsidR="00905BF3" w:rsidRPr="00742C92" w:rsidRDefault="00905BF3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6</w:t>
            </w:r>
          </w:p>
        </w:tc>
        <w:tc>
          <w:tcPr>
            <w:tcW w:w="114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7</w:t>
            </w:r>
          </w:p>
        </w:tc>
        <w:tc>
          <w:tcPr>
            <w:tcW w:w="1157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8</w:t>
            </w:r>
          </w:p>
        </w:tc>
        <w:tc>
          <w:tcPr>
            <w:tcW w:w="1252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9</w:t>
            </w:r>
          </w:p>
        </w:tc>
        <w:tc>
          <w:tcPr>
            <w:tcW w:w="1254" w:type="dxa"/>
            <w:shd w:val="clear" w:color="auto" w:fill="auto"/>
          </w:tcPr>
          <w:p w:rsidR="00905BF3" w:rsidRDefault="00905BF3" w:rsidP="00E4078A">
            <w:pPr>
              <w:pStyle w:val="af8"/>
              <w:spacing w:before="120"/>
              <w:jc w:val="center"/>
            </w:pPr>
            <w:r>
              <w:t>10</w:t>
            </w:r>
          </w:p>
        </w:tc>
      </w:tr>
      <w:tr w:rsidR="00124370" w:rsidTr="00BB1411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24370" w:rsidRPr="00384A32" w:rsidRDefault="00124370" w:rsidP="00384A32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24" w:type="dxa"/>
            <w:shd w:val="clear" w:color="auto" w:fill="auto"/>
          </w:tcPr>
          <w:p w:rsidR="00547A47" w:rsidRPr="0000027F" w:rsidRDefault="00547A47" w:rsidP="00547A47">
            <w:pPr>
              <w:snapToGrid w:val="0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val="en-US" w:eastAsia="en-US"/>
              </w:rPr>
            </w:pPr>
            <w:r w:rsidRPr="0000027F">
              <w:rPr>
                <w:rFonts w:eastAsia="Calibri"/>
                <w:sz w:val="16"/>
                <w:szCs w:val="16"/>
                <w:shd w:val="clear" w:color="auto" w:fill="FFFFFF"/>
                <w:lang w:val="en-US" w:eastAsia="en-US"/>
              </w:rPr>
              <w:t>RENAULT</w:t>
            </w:r>
          </w:p>
          <w:p w:rsidR="00124370" w:rsidRPr="0000027F" w:rsidRDefault="00547A47" w:rsidP="00547A47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27F">
              <w:rPr>
                <w:rFonts w:ascii="Times New Roman" w:eastAsia="Calibri" w:hAnsi="Times New Roman"/>
                <w:sz w:val="16"/>
                <w:szCs w:val="16"/>
                <w:shd w:val="clear" w:color="auto" w:fill="FFFFFF"/>
                <w:lang w:val="en-US" w:eastAsia="en-US"/>
              </w:rPr>
              <w:t>SANDERA</w:t>
            </w:r>
          </w:p>
        </w:tc>
        <w:tc>
          <w:tcPr>
            <w:tcW w:w="1144" w:type="dxa"/>
            <w:shd w:val="clear" w:color="auto" w:fill="auto"/>
          </w:tcPr>
          <w:p w:rsidR="00124370" w:rsidRPr="00384A32" w:rsidRDefault="00124370" w:rsidP="00384A3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en-US"/>
              </w:rPr>
              <w:t>ВАЗ 3111830</w:t>
            </w:r>
          </w:p>
        </w:tc>
        <w:tc>
          <w:tcPr>
            <w:tcW w:w="1157" w:type="dxa"/>
            <w:shd w:val="clear" w:color="auto" w:fill="auto"/>
          </w:tcPr>
          <w:p w:rsidR="00124370" w:rsidRDefault="00BB1411" w:rsidP="00384A32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</w:p>
          <w:p w:rsidR="00BB1411" w:rsidRPr="00BB1411" w:rsidRDefault="00BB1411" w:rsidP="00384A3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24370" w:rsidRDefault="00124370" w:rsidP="00BB1411">
            <w:pPr>
              <w:suppressAutoHyphens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ЗАЗ </w:t>
            </w: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CHANCE</w:t>
            </w:r>
          </w:p>
        </w:tc>
        <w:tc>
          <w:tcPr>
            <w:tcW w:w="1254" w:type="dxa"/>
            <w:shd w:val="clear" w:color="auto" w:fill="auto"/>
          </w:tcPr>
          <w:p w:rsidR="00547A47" w:rsidRDefault="00547A47" w:rsidP="00547A47">
            <w:pPr>
              <w:suppressAutoHyphens/>
              <w:snapToGrid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ВАЗ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211440 </w:t>
            </w:r>
          </w:p>
          <w:p w:rsidR="00124370" w:rsidRPr="00384A32" w:rsidRDefault="00124370" w:rsidP="00384A3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A47" w:rsidTr="00BB1411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47A47" w:rsidRPr="00E51EDA" w:rsidRDefault="00547A47" w:rsidP="00E51EDA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Pr="0000027F" w:rsidRDefault="00547A47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2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Pr="00E51EDA" w:rsidRDefault="00547A47" w:rsidP="00E51ED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ED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Pr="00E51EDA" w:rsidRDefault="00547A47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ED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7A47" w:rsidRDefault="00547A47">
            <w:pPr>
              <w:suppressAutoHyphens/>
              <w:snapToGrid w:val="0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E51ED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Pr="00E51EDA" w:rsidRDefault="00547A47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</w:tr>
      <w:tr w:rsidR="00547A47" w:rsidTr="0029387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52" w:type="dxa"/>
            <w:shd w:val="clear" w:color="auto" w:fill="auto"/>
          </w:tcPr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547A47" w:rsidTr="003555B0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24" w:type="dxa"/>
            <w:shd w:val="clear" w:color="auto" w:fill="auto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57" w:type="dxa"/>
            <w:shd w:val="clear" w:color="auto" w:fill="auto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252" w:type="dxa"/>
            <w:shd w:val="clear" w:color="auto" w:fill="auto"/>
          </w:tcPr>
          <w:p w:rsidR="00547A47" w:rsidRDefault="00547A47" w:rsidP="003555B0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254" w:type="dxa"/>
            <w:shd w:val="clear" w:color="auto" w:fill="auto"/>
          </w:tcPr>
          <w:p w:rsidR="00547A47" w:rsidRPr="000B2A79" w:rsidRDefault="0000027F" w:rsidP="00E4078A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</w:tr>
      <w:tr w:rsidR="00547A47" w:rsidTr="0029387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sz w:val="16"/>
                <w:szCs w:val="16"/>
                <w:lang w:eastAsia="en-US"/>
              </w:rPr>
              <w:t>М080СК93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С428РН93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Pr="00BB1411" w:rsidRDefault="00547A47" w:rsidP="00E4078A">
            <w:pPr>
              <w:pStyle w:val="af8"/>
              <w:jc w:val="center"/>
              <w:rPr>
                <w:sz w:val="16"/>
                <w:szCs w:val="16"/>
              </w:rPr>
            </w:pPr>
            <w:r w:rsidRPr="00BB1411">
              <w:rPr>
                <w:sz w:val="16"/>
                <w:szCs w:val="16"/>
              </w:rPr>
              <w:t>Е026НМ123</w:t>
            </w:r>
          </w:p>
        </w:tc>
        <w:tc>
          <w:tcPr>
            <w:tcW w:w="1252" w:type="dxa"/>
            <w:shd w:val="clear" w:color="auto" w:fill="auto"/>
          </w:tcPr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Х986ЕК123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sz w:val="16"/>
                <w:szCs w:val="16"/>
                <w:lang w:eastAsia="en-US"/>
              </w:rPr>
              <w:t>О678ЕН123</w:t>
            </w:r>
          </w:p>
        </w:tc>
      </w:tr>
      <w:tr w:rsidR="00547A47" w:rsidTr="00BB1411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Pr="0000027F" w:rsidRDefault="00547A47" w:rsidP="00547A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 xml:space="preserve"> 77НР </w:t>
            </w:r>
          </w:p>
          <w:p w:rsidR="00547A47" w:rsidRPr="0000027F" w:rsidRDefault="00547A47" w:rsidP="00547A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>№ 334897</w:t>
            </w:r>
          </w:p>
          <w:p w:rsidR="00547A47" w:rsidRPr="0000027F" w:rsidRDefault="00547A47" w:rsidP="00547A47">
            <w:pPr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00027F">
              <w:rPr>
                <w:sz w:val="18"/>
                <w:szCs w:val="18"/>
                <w:shd w:val="clear" w:color="auto" w:fill="FFFFFF"/>
                <w:lang w:eastAsia="en-US"/>
              </w:rPr>
              <w:t>СОР 23 10</w:t>
            </w:r>
          </w:p>
          <w:p w:rsidR="00547A47" w:rsidRPr="0000027F" w:rsidRDefault="00547A47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27F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923867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Pr="00721550" w:rsidRDefault="00547A47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ПТС</w:t>
            </w: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63МС</w:t>
            </w:r>
          </w:p>
          <w:p w:rsidR="00547A47" w:rsidRPr="00721550" w:rsidRDefault="00547A47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758249</w:t>
            </w:r>
          </w:p>
          <w:p w:rsidR="00547A47" w:rsidRPr="00721550" w:rsidRDefault="00547A47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СОР 2303</w:t>
            </w:r>
          </w:p>
          <w:p w:rsidR="00547A47" w:rsidRPr="00721550" w:rsidRDefault="00547A47" w:rsidP="007215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550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№ 401523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3555B0">
            <w:pPr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ПТС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63НХ</w:t>
            </w:r>
          </w:p>
          <w:p w:rsidR="00547A47" w:rsidRDefault="00547A47" w:rsidP="003555B0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№ 154938</w:t>
            </w:r>
          </w:p>
          <w:p w:rsidR="00547A47" w:rsidRDefault="00547A47" w:rsidP="003555B0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СОР 23 16</w:t>
            </w:r>
          </w:p>
          <w:p w:rsidR="00547A47" w:rsidRPr="0000027F" w:rsidRDefault="00547A47" w:rsidP="003555B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27F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en-US"/>
              </w:rPr>
              <w:t>№ 463607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7A47" w:rsidRDefault="00547A47">
            <w:pPr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ПТС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77УН</w:t>
            </w:r>
          </w:p>
          <w:p w:rsidR="00547A47" w:rsidRDefault="00547A47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№ 778167</w:t>
            </w:r>
          </w:p>
          <w:p w:rsidR="00547A47" w:rsidRDefault="00547A47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СОР 23ХС</w:t>
            </w:r>
          </w:p>
          <w:p w:rsidR="00547A47" w:rsidRDefault="00547A47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№ 983909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Default="00547A47" w:rsidP="00547A47">
            <w:pPr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ПТС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63НМ </w:t>
            </w:r>
          </w:p>
          <w:p w:rsidR="00547A47" w:rsidRDefault="00547A47" w:rsidP="00547A47">
            <w:pPr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№ 846544</w:t>
            </w:r>
          </w:p>
          <w:p w:rsidR="00547A47" w:rsidRDefault="00547A47" w:rsidP="00547A47">
            <w:pPr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СОР 23 12  </w:t>
            </w:r>
          </w:p>
          <w:p w:rsidR="00547A47" w:rsidRPr="00721550" w:rsidRDefault="00547A47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№ 773735</w:t>
            </w:r>
          </w:p>
        </w:tc>
      </w:tr>
      <w:tr w:rsidR="00547A47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124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44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57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52" w:type="dxa"/>
            <w:shd w:val="clear" w:color="auto" w:fill="auto"/>
          </w:tcPr>
          <w:p w:rsidR="00547A47" w:rsidRDefault="00547A47" w:rsidP="0000027F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54" w:type="dxa"/>
            <w:shd w:val="clear" w:color="auto" w:fill="auto"/>
          </w:tcPr>
          <w:p w:rsidR="00547A47" w:rsidRDefault="00547A47" w:rsidP="0000027F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</w:tr>
      <w:tr w:rsidR="00547A47" w:rsidTr="00BB1411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547A47" w:rsidRPr="00384A32" w:rsidRDefault="00547A47" w:rsidP="00384A32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  <w:r w:rsidRPr="00384A32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3"/>
            </w: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547A47" w:rsidRPr="00384A32" w:rsidRDefault="00547A47" w:rsidP="0000027F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47A47" w:rsidRDefault="00547A47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547A47" w:rsidRDefault="00547A47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47A47" w:rsidRDefault="00547A47" w:rsidP="00540A76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540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547A47" w:rsidRDefault="00547A47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0027F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00027F" w:rsidRPr="00742C92" w:rsidRDefault="0000027F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4" w:type="dxa"/>
            <w:shd w:val="clear" w:color="auto" w:fill="auto"/>
          </w:tcPr>
          <w:p w:rsidR="0000027F" w:rsidRDefault="0000027F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44" w:type="dxa"/>
            <w:shd w:val="clear" w:color="auto" w:fill="auto"/>
          </w:tcPr>
          <w:p w:rsidR="0000027F" w:rsidRDefault="0000027F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</w:tcPr>
          <w:p w:rsidR="0000027F" w:rsidRDefault="0000027F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52" w:type="dxa"/>
            <w:shd w:val="clear" w:color="auto" w:fill="auto"/>
          </w:tcPr>
          <w:p w:rsidR="0000027F" w:rsidRDefault="0000027F" w:rsidP="00293879">
            <w:pPr>
              <w:jc w:val="center"/>
            </w:pPr>
            <w:r w:rsidRPr="00F73DB6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54" w:type="dxa"/>
            <w:shd w:val="clear" w:color="auto" w:fill="auto"/>
          </w:tcPr>
          <w:p w:rsidR="0000027F" w:rsidRDefault="0000027F" w:rsidP="00293879">
            <w:pPr>
              <w:jc w:val="center"/>
            </w:pPr>
            <w:r w:rsidRPr="00F73DB6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547A47" w:rsidTr="0000027F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547A47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24" w:type="dxa"/>
            <w:shd w:val="clear" w:color="auto" w:fill="auto"/>
          </w:tcPr>
          <w:p w:rsidR="00547A47" w:rsidRDefault="00547A47" w:rsidP="0000027F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144" w:type="dxa"/>
            <w:shd w:val="clear" w:color="auto" w:fill="auto"/>
          </w:tcPr>
          <w:p w:rsidR="00547A47" w:rsidRDefault="00547A47" w:rsidP="0000027F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157" w:type="dxa"/>
            <w:shd w:val="clear" w:color="auto" w:fill="auto"/>
          </w:tcPr>
          <w:p w:rsidR="00547A47" w:rsidRDefault="00547A47" w:rsidP="0000027F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52" w:type="dxa"/>
            <w:shd w:val="clear" w:color="auto" w:fill="auto"/>
          </w:tcPr>
          <w:p w:rsidR="00547A47" w:rsidRPr="0000027F" w:rsidRDefault="00547A47" w:rsidP="0000027F">
            <w:pPr>
              <w:pStyle w:val="af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0027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54" w:type="dxa"/>
            <w:shd w:val="clear" w:color="auto" w:fill="auto"/>
          </w:tcPr>
          <w:p w:rsidR="00547A47" w:rsidRDefault="00547A47" w:rsidP="0000027F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</w:tr>
      <w:tr w:rsidR="00547A47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124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44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57" w:type="dxa"/>
            <w:shd w:val="clear" w:color="auto" w:fill="auto"/>
          </w:tcPr>
          <w:p w:rsidR="00547A47" w:rsidRDefault="00547A47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52" w:type="dxa"/>
            <w:shd w:val="clear" w:color="auto" w:fill="auto"/>
          </w:tcPr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54" w:type="dxa"/>
            <w:shd w:val="clear" w:color="auto" w:fill="auto"/>
          </w:tcPr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</w:tr>
      <w:tr w:rsidR="00547A47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4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47A47" w:rsidTr="0029387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4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47A47" w:rsidTr="0029387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</w:tcPr>
          <w:p w:rsidR="0000027F" w:rsidRDefault="0000027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4" w:type="dxa"/>
            <w:shd w:val="clear" w:color="auto" w:fill="auto"/>
          </w:tcPr>
          <w:p w:rsidR="0000027F" w:rsidRDefault="0000027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47A47" w:rsidRDefault="00547A47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547A47" w:rsidTr="00547A47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124" w:type="dxa"/>
            <w:shd w:val="clear" w:color="auto" w:fill="auto"/>
          </w:tcPr>
          <w:p w:rsidR="00547A47" w:rsidRDefault="00B715EA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</w:t>
            </w:r>
          </w:p>
          <w:p w:rsidR="00B715EA" w:rsidRDefault="00B715EA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0332048114</w:t>
            </w:r>
          </w:p>
          <w:p w:rsidR="00B715EA" w:rsidRDefault="00B715EA" w:rsidP="00B715E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13.06.2016</w:t>
            </w:r>
          </w:p>
          <w:p w:rsidR="00B715EA" w:rsidRPr="00547A47" w:rsidRDefault="00B17E88" w:rsidP="00547A4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12.06.2017</w:t>
            </w:r>
          </w:p>
        </w:tc>
        <w:tc>
          <w:tcPr>
            <w:tcW w:w="1144" w:type="dxa"/>
            <w:shd w:val="clear" w:color="auto" w:fill="auto"/>
          </w:tcPr>
          <w:p w:rsidR="00547A47" w:rsidRPr="00E51EDA" w:rsidRDefault="007D0C10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</w:t>
            </w:r>
          </w:p>
          <w:p w:rsidR="00547A47" w:rsidRPr="00E51EDA" w:rsidRDefault="007D0C10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0375783014</w:t>
            </w:r>
          </w:p>
          <w:p w:rsidR="00547A47" w:rsidRPr="00E51EDA" w:rsidRDefault="007D0C10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07.04.16</w:t>
            </w:r>
          </w:p>
          <w:p w:rsidR="00547A47" w:rsidRPr="00E51EDA" w:rsidRDefault="007D0C10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06.04.17</w:t>
            </w:r>
          </w:p>
          <w:p w:rsidR="00547A47" w:rsidRPr="00E51EDA" w:rsidRDefault="007D0C10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«ВСК</w:t>
            </w:r>
            <w:r w:rsidR="00547A47" w:rsidRPr="00E51ED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57" w:type="dxa"/>
            <w:shd w:val="clear" w:color="auto" w:fill="auto"/>
          </w:tcPr>
          <w:p w:rsidR="00547A47" w:rsidRPr="00E51EDA" w:rsidRDefault="00547A47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0717990725 от 14.02.2016 до 13.02.2017 «АО «СОГАЗ»</w:t>
            </w:r>
          </w:p>
        </w:tc>
        <w:tc>
          <w:tcPr>
            <w:tcW w:w="1252" w:type="dxa"/>
            <w:shd w:val="clear" w:color="auto" w:fill="auto"/>
          </w:tcPr>
          <w:p w:rsidR="00547A47" w:rsidRPr="00BB1411" w:rsidRDefault="00547A47" w:rsidP="00547A47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B1411">
              <w:rPr>
                <w:sz w:val="18"/>
                <w:szCs w:val="18"/>
              </w:rPr>
              <w:t>ЕЕЕ</w:t>
            </w:r>
          </w:p>
          <w:p w:rsidR="00547A47" w:rsidRDefault="00B17E88" w:rsidP="00547A47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8"/>
                <w:szCs w:val="18"/>
              </w:rPr>
              <w:t xml:space="preserve">0332048365 от 16.06.2016 до 15.06.2017 </w:t>
            </w:r>
            <w:r w:rsidR="00547A47" w:rsidRPr="00BB1411">
              <w:rPr>
                <w:sz w:val="18"/>
                <w:szCs w:val="18"/>
              </w:rPr>
              <w:t>«РЕСО-гарантия»</w:t>
            </w:r>
          </w:p>
        </w:tc>
        <w:tc>
          <w:tcPr>
            <w:tcW w:w="1254" w:type="dxa"/>
            <w:shd w:val="clear" w:color="auto" w:fill="auto"/>
          </w:tcPr>
          <w:p w:rsidR="00FC6CE7" w:rsidRPr="00FC6CE7" w:rsidRDefault="00FC6CE7" w:rsidP="00FC6C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C6CE7">
              <w:rPr>
                <w:sz w:val="18"/>
                <w:szCs w:val="18"/>
              </w:rPr>
              <w:t>ЕЕЕ</w:t>
            </w:r>
          </w:p>
          <w:p w:rsidR="00547A47" w:rsidRPr="00E51EDA" w:rsidRDefault="00FC6CE7" w:rsidP="00FC6C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0343806196</w:t>
            </w:r>
            <w:r w:rsidRPr="00FC6CE7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17.02.2016 до 16.02.2017 «Альфа страхование</w:t>
            </w:r>
            <w:r w:rsidRPr="00FC6C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47A47" w:rsidTr="00547A47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742C9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B17E88" w:rsidP="00E25A4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11.11.2016</w:t>
            </w:r>
          </w:p>
          <w:p w:rsidR="00B715EA" w:rsidRPr="00547A47" w:rsidRDefault="00B17E88" w:rsidP="00E25A4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Pr="00E51EDA" w:rsidRDefault="007D0C10" w:rsidP="00B17E88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07.04.201</w:t>
            </w:r>
            <w:r w:rsidR="00B17E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08.04.2017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E51ED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05.02.2016 </w:t>
            </w:r>
          </w:p>
          <w:p w:rsidR="00547A47" w:rsidRPr="00E51EDA" w:rsidRDefault="00547A47" w:rsidP="00E51EDA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06.02.2017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7A47" w:rsidRPr="00BB1411" w:rsidRDefault="00547A47">
            <w:pPr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1411">
              <w:rPr>
                <w:rFonts w:eastAsia="Calibri"/>
                <w:sz w:val="18"/>
                <w:szCs w:val="18"/>
                <w:lang w:eastAsia="en-US"/>
              </w:rPr>
              <w:t xml:space="preserve">11.04.2016 </w:t>
            </w:r>
          </w:p>
          <w:p w:rsidR="00547A47" w:rsidRDefault="00547A47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1411">
              <w:rPr>
                <w:rFonts w:eastAsia="Calibri"/>
                <w:sz w:val="18"/>
                <w:szCs w:val="18"/>
                <w:lang w:eastAsia="en-US"/>
              </w:rPr>
              <w:t>11.04.2017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C6CE7" w:rsidRPr="00FC6CE7" w:rsidRDefault="00FC6CE7" w:rsidP="00FC6CE7">
            <w:pPr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18.04.2016</w:t>
            </w:r>
            <w:r w:rsidRPr="00FC6C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47A47" w:rsidRPr="00FC6CE7" w:rsidRDefault="00FC6CE7" w:rsidP="00FC6CE7">
            <w:pPr>
              <w:suppressAutoHyphens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18.04.2017</w:t>
            </w:r>
          </w:p>
        </w:tc>
      </w:tr>
      <w:tr w:rsidR="00547A47" w:rsidTr="00BB1411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E07302" w:rsidRDefault="00547A47" w:rsidP="00E4078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Default="00547A47" w:rsidP="00E4078A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Default="00547A47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47A47" w:rsidTr="00BB1411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47A47" w:rsidRPr="00E51EDA" w:rsidRDefault="00547A47" w:rsidP="00E51EDA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подкатегории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1»)</w:t>
            </w:r>
            <w:r w:rsidRPr="00E51EDA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47A47" w:rsidRPr="00E51EDA" w:rsidRDefault="00547A4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47A47" w:rsidRPr="00E51EDA" w:rsidRDefault="00547A47" w:rsidP="00E51ED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7A47" w:rsidRPr="00E51EDA" w:rsidRDefault="00547A4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7A47" w:rsidRPr="00E51EDA" w:rsidRDefault="00547A4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47A47" w:rsidRPr="00E51EDA" w:rsidRDefault="00547A4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7A47" w:rsidRDefault="00547A47" w:rsidP="00D07147">
      <w:pPr>
        <w:spacing w:before="120"/>
      </w:pPr>
    </w:p>
    <w:tbl>
      <w:tblPr>
        <w:tblW w:w="100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310"/>
        <w:gridCol w:w="1157"/>
        <w:gridCol w:w="1252"/>
        <w:gridCol w:w="1254"/>
      </w:tblGrid>
      <w:tr w:rsidR="00F821CF" w:rsidRPr="00742C92" w:rsidTr="00E25A44">
        <w:tc>
          <w:tcPr>
            <w:tcW w:w="3936" w:type="dxa"/>
            <w:vMerge w:val="restart"/>
            <w:shd w:val="clear" w:color="auto" w:fill="auto"/>
            <w:vAlign w:val="center"/>
          </w:tcPr>
          <w:p w:rsidR="00F821CF" w:rsidRPr="00742C92" w:rsidRDefault="00F821CF" w:rsidP="00540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07" w:type="dxa"/>
            <w:gridSpan w:val="5"/>
            <w:shd w:val="clear" w:color="auto" w:fill="auto"/>
          </w:tcPr>
          <w:p w:rsidR="00F821CF" w:rsidRPr="00742C92" w:rsidRDefault="00F821CF" w:rsidP="00540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F821CF" w:rsidTr="00E25A44">
        <w:trPr>
          <w:trHeight w:val="346"/>
        </w:trPr>
        <w:tc>
          <w:tcPr>
            <w:tcW w:w="3936" w:type="dxa"/>
            <w:vMerge/>
            <w:shd w:val="clear" w:color="auto" w:fill="auto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1CF" w:rsidRDefault="00F821CF" w:rsidP="00540A76">
            <w:pPr>
              <w:pStyle w:val="af8"/>
              <w:spacing w:before="120"/>
              <w:jc w:val="center"/>
            </w:pPr>
            <w:r>
              <w:t>11</w:t>
            </w:r>
          </w:p>
        </w:tc>
        <w:tc>
          <w:tcPr>
            <w:tcW w:w="1310" w:type="dxa"/>
            <w:shd w:val="clear" w:color="auto" w:fill="auto"/>
          </w:tcPr>
          <w:p w:rsidR="00F821CF" w:rsidRDefault="00F821CF" w:rsidP="00540A76">
            <w:pPr>
              <w:pStyle w:val="af8"/>
              <w:spacing w:before="120"/>
              <w:jc w:val="center"/>
            </w:pPr>
            <w:r>
              <w:t>12</w:t>
            </w:r>
          </w:p>
        </w:tc>
        <w:tc>
          <w:tcPr>
            <w:tcW w:w="1157" w:type="dxa"/>
            <w:shd w:val="clear" w:color="auto" w:fill="auto"/>
          </w:tcPr>
          <w:p w:rsidR="00F821CF" w:rsidRDefault="00F821CF" w:rsidP="00540A76">
            <w:pPr>
              <w:pStyle w:val="af8"/>
              <w:spacing w:before="120"/>
              <w:jc w:val="center"/>
            </w:pPr>
            <w:r>
              <w:t>13</w:t>
            </w:r>
          </w:p>
        </w:tc>
        <w:tc>
          <w:tcPr>
            <w:tcW w:w="1252" w:type="dxa"/>
            <w:shd w:val="clear" w:color="auto" w:fill="auto"/>
          </w:tcPr>
          <w:p w:rsidR="00F821CF" w:rsidRDefault="00F821CF" w:rsidP="00540A76">
            <w:pPr>
              <w:pStyle w:val="af8"/>
              <w:spacing w:before="120"/>
              <w:jc w:val="center"/>
            </w:pPr>
            <w:r>
              <w:t>14</w:t>
            </w:r>
          </w:p>
        </w:tc>
        <w:tc>
          <w:tcPr>
            <w:tcW w:w="1254" w:type="dxa"/>
            <w:shd w:val="clear" w:color="auto" w:fill="auto"/>
          </w:tcPr>
          <w:p w:rsidR="00F821CF" w:rsidRDefault="00F821CF" w:rsidP="00540A76">
            <w:pPr>
              <w:pStyle w:val="af8"/>
              <w:spacing w:before="120"/>
              <w:jc w:val="center"/>
            </w:pPr>
            <w:r>
              <w:t>15</w:t>
            </w:r>
          </w:p>
        </w:tc>
      </w:tr>
      <w:tr w:rsidR="00F821CF" w:rsidTr="00E25A44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821CF" w:rsidRPr="00384A32" w:rsidRDefault="00F821CF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F821CF" w:rsidRPr="00F821CF" w:rsidRDefault="00F821CF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310" w:type="dxa"/>
            <w:shd w:val="clear" w:color="auto" w:fill="auto"/>
          </w:tcPr>
          <w:p w:rsidR="00F821CF" w:rsidRPr="00E25A44" w:rsidRDefault="00E25A44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="008F572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157" w:type="dxa"/>
            <w:shd w:val="clear" w:color="auto" w:fill="auto"/>
          </w:tcPr>
          <w:p w:rsidR="00F821CF" w:rsidRDefault="00992F8B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 САМАРА</w:t>
            </w:r>
          </w:p>
          <w:p w:rsidR="00992F8B" w:rsidRPr="00BB1411" w:rsidRDefault="00992F8B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Pr="00FC6CE7" w:rsidRDefault="00E25A44" w:rsidP="00FC6CE7">
            <w:pPr>
              <w:suppressAutoHyphens/>
              <w:snapToGrid w:val="0"/>
              <w:jc w:val="center"/>
              <w:rPr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en-US"/>
              </w:rPr>
              <w:t>DATSUN</w:t>
            </w:r>
            <w:r w:rsidR="00FC6CE7">
              <w:rPr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FC6CE7">
              <w:rPr>
                <w:sz w:val="20"/>
                <w:szCs w:val="20"/>
                <w:shd w:val="clear" w:color="auto" w:fill="FFFFFF"/>
                <w:lang w:val="en-US" w:eastAsia="en-US"/>
              </w:rPr>
              <w:t>ON-DO</w:t>
            </w:r>
          </w:p>
        </w:tc>
        <w:tc>
          <w:tcPr>
            <w:tcW w:w="1254" w:type="dxa"/>
            <w:shd w:val="clear" w:color="auto" w:fill="auto"/>
          </w:tcPr>
          <w:p w:rsidR="00F821CF" w:rsidRPr="00152BD6" w:rsidRDefault="00152BD6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LANOCS</w:t>
            </w:r>
          </w:p>
        </w:tc>
      </w:tr>
      <w:tr w:rsidR="007D0C10" w:rsidTr="00E25A44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7D0C10" w:rsidRPr="00E51EDA" w:rsidRDefault="007D0C10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C10" w:rsidRPr="00E51EDA" w:rsidRDefault="007D0C10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D0C10" w:rsidRDefault="007D0C10" w:rsidP="00E25A44">
            <w:pPr>
              <w:jc w:val="center"/>
            </w:pPr>
            <w:r w:rsidRPr="006A3E80">
              <w:rPr>
                <w:sz w:val="16"/>
                <w:szCs w:val="16"/>
              </w:rPr>
              <w:t>ЛЕГКОВОЙ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D0C10" w:rsidRDefault="007D0C10" w:rsidP="00E25A44">
            <w:pPr>
              <w:jc w:val="center"/>
            </w:pPr>
            <w:r w:rsidRPr="006A3E80">
              <w:rPr>
                <w:sz w:val="16"/>
                <w:szCs w:val="16"/>
              </w:rPr>
              <w:t>ЛЕГКОВОЙ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D0C10" w:rsidRDefault="007D0C10" w:rsidP="00E25A44">
            <w:pPr>
              <w:jc w:val="center"/>
            </w:pPr>
            <w:r w:rsidRPr="006A3E80">
              <w:rPr>
                <w:sz w:val="16"/>
                <w:szCs w:val="16"/>
              </w:rPr>
              <w:t>ЛЕГКОВОЙ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D0C10" w:rsidRPr="00293879" w:rsidRDefault="00152BD6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E80">
              <w:rPr>
                <w:sz w:val="16"/>
                <w:szCs w:val="16"/>
              </w:rPr>
              <w:t>ЛЕГКОВОЙ</w:t>
            </w:r>
          </w:p>
        </w:tc>
      </w:tr>
      <w:tr w:rsidR="007D0C10" w:rsidTr="00E25A44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7D0C10" w:rsidRPr="00742C92" w:rsidRDefault="007D0C10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C10" w:rsidRPr="00F821CF" w:rsidRDefault="007D0C10" w:rsidP="00540A76">
            <w:pPr>
              <w:pStyle w:val="af8"/>
              <w:jc w:val="center"/>
              <w:rPr>
                <w:sz w:val="20"/>
                <w:szCs w:val="20"/>
              </w:rPr>
            </w:pPr>
            <w:r w:rsidRPr="00F821CF">
              <w:rPr>
                <w:sz w:val="20"/>
                <w:szCs w:val="20"/>
              </w:rPr>
              <w:t>В</w:t>
            </w:r>
          </w:p>
        </w:tc>
        <w:tc>
          <w:tcPr>
            <w:tcW w:w="1310" w:type="dxa"/>
            <w:shd w:val="clear" w:color="auto" w:fill="auto"/>
          </w:tcPr>
          <w:p w:rsidR="007D0C10" w:rsidRDefault="007D0C10" w:rsidP="007D0C10">
            <w:pPr>
              <w:jc w:val="center"/>
            </w:pPr>
            <w:r w:rsidRPr="004015FF">
              <w:rPr>
                <w:sz w:val="20"/>
                <w:szCs w:val="20"/>
              </w:rPr>
              <w:t>В</w:t>
            </w:r>
          </w:p>
        </w:tc>
        <w:tc>
          <w:tcPr>
            <w:tcW w:w="1157" w:type="dxa"/>
            <w:shd w:val="clear" w:color="auto" w:fill="auto"/>
          </w:tcPr>
          <w:p w:rsidR="007D0C10" w:rsidRDefault="007D0C10" w:rsidP="007D0C10">
            <w:pPr>
              <w:jc w:val="center"/>
            </w:pPr>
            <w:r w:rsidRPr="004015FF">
              <w:rPr>
                <w:sz w:val="20"/>
                <w:szCs w:val="20"/>
              </w:rPr>
              <w:t>В</w:t>
            </w:r>
          </w:p>
        </w:tc>
        <w:tc>
          <w:tcPr>
            <w:tcW w:w="1252" w:type="dxa"/>
            <w:shd w:val="clear" w:color="auto" w:fill="auto"/>
          </w:tcPr>
          <w:p w:rsidR="007D0C10" w:rsidRDefault="007D0C10" w:rsidP="007D0C10">
            <w:pPr>
              <w:jc w:val="center"/>
            </w:pPr>
            <w:r w:rsidRPr="004015FF">
              <w:rPr>
                <w:sz w:val="20"/>
                <w:szCs w:val="20"/>
              </w:rPr>
              <w:t>В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D0C10" w:rsidRPr="00E25A44" w:rsidRDefault="00152BD6" w:rsidP="00540A76">
            <w:pPr>
              <w:pStyle w:val="af8"/>
              <w:jc w:val="center"/>
              <w:rPr>
                <w:sz w:val="18"/>
                <w:szCs w:val="18"/>
              </w:rPr>
            </w:pPr>
            <w:r w:rsidRPr="004015FF">
              <w:rPr>
                <w:sz w:val="20"/>
                <w:szCs w:val="20"/>
              </w:rPr>
              <w:t>В</w:t>
            </w:r>
          </w:p>
        </w:tc>
      </w:tr>
      <w:tr w:rsidR="00F821CF" w:rsidTr="00E25A44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F821CF" w:rsidRPr="00293879" w:rsidRDefault="00F821CF" w:rsidP="00540A76">
            <w:pPr>
              <w:pStyle w:val="af8"/>
              <w:jc w:val="center"/>
              <w:rPr>
                <w:sz w:val="16"/>
                <w:szCs w:val="16"/>
              </w:rPr>
            </w:pPr>
            <w:r w:rsidRPr="00293879">
              <w:rPr>
                <w:sz w:val="16"/>
                <w:szCs w:val="16"/>
              </w:rPr>
              <w:t>2012</w:t>
            </w:r>
          </w:p>
        </w:tc>
        <w:tc>
          <w:tcPr>
            <w:tcW w:w="1310" w:type="dxa"/>
            <w:shd w:val="clear" w:color="auto" w:fill="auto"/>
          </w:tcPr>
          <w:p w:rsidR="00F821CF" w:rsidRPr="00293879" w:rsidRDefault="008F5721" w:rsidP="00540A76">
            <w:pPr>
              <w:pStyle w:val="af8"/>
              <w:jc w:val="center"/>
              <w:rPr>
                <w:sz w:val="16"/>
                <w:szCs w:val="16"/>
              </w:rPr>
            </w:pPr>
            <w:r w:rsidRPr="00293879">
              <w:rPr>
                <w:sz w:val="16"/>
                <w:szCs w:val="16"/>
              </w:rPr>
              <w:t>2004</w:t>
            </w:r>
          </w:p>
        </w:tc>
        <w:tc>
          <w:tcPr>
            <w:tcW w:w="1157" w:type="dxa"/>
            <w:shd w:val="clear" w:color="auto" w:fill="auto"/>
          </w:tcPr>
          <w:p w:rsidR="00F821CF" w:rsidRPr="00764CE7" w:rsidRDefault="00992F8B" w:rsidP="00540A76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auto"/>
          </w:tcPr>
          <w:p w:rsidR="00F821CF" w:rsidRDefault="00E25A44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54" w:type="dxa"/>
            <w:shd w:val="clear" w:color="auto" w:fill="auto"/>
          </w:tcPr>
          <w:p w:rsidR="00F821CF" w:rsidRPr="00152BD6" w:rsidRDefault="00152BD6" w:rsidP="00540A76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2008</w:t>
            </w:r>
          </w:p>
        </w:tc>
      </w:tr>
      <w:tr w:rsidR="00F821CF" w:rsidTr="00293879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821CF" w:rsidRPr="00293879" w:rsidRDefault="00F821CF" w:rsidP="00540A76">
            <w:pPr>
              <w:pStyle w:val="af8"/>
              <w:jc w:val="center"/>
              <w:rPr>
                <w:sz w:val="16"/>
                <w:szCs w:val="16"/>
              </w:rPr>
            </w:pPr>
            <w:r w:rsidRPr="00293879">
              <w:rPr>
                <w:sz w:val="16"/>
                <w:szCs w:val="16"/>
              </w:rPr>
              <w:t>У089РС123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Pr="00293879" w:rsidRDefault="008F5721" w:rsidP="00540A76">
            <w:pPr>
              <w:pStyle w:val="af8"/>
              <w:jc w:val="center"/>
              <w:rPr>
                <w:sz w:val="16"/>
                <w:szCs w:val="16"/>
              </w:rPr>
            </w:pPr>
            <w:r w:rsidRPr="00293879">
              <w:rPr>
                <w:sz w:val="16"/>
                <w:szCs w:val="16"/>
              </w:rPr>
              <w:t>Р676КО197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Pr="00BB1411" w:rsidRDefault="00992F8B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055 ХУ 93</w:t>
            </w:r>
          </w:p>
        </w:tc>
        <w:tc>
          <w:tcPr>
            <w:tcW w:w="1252" w:type="dxa"/>
            <w:shd w:val="clear" w:color="auto" w:fill="auto"/>
          </w:tcPr>
          <w:p w:rsidR="00F821CF" w:rsidRDefault="00E25A44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Е684РО 123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21CF" w:rsidRPr="00152BD6" w:rsidRDefault="00152BD6" w:rsidP="00540A76">
            <w:pPr>
              <w:pStyle w:val="af8"/>
              <w:jc w:val="center"/>
              <w:rPr>
                <w:lang w:val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В510ОК 123</w:t>
            </w:r>
          </w:p>
        </w:tc>
      </w:tr>
      <w:tr w:rsidR="00F821CF" w:rsidTr="00E25A44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Pr="00721550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ПТС 26ОК 339727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992F8B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 23 28</w:t>
            </w:r>
          </w:p>
          <w:p w:rsidR="00992F8B" w:rsidRPr="00721550" w:rsidRDefault="00992F8B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№659796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C6CE7" w:rsidRPr="00FC6CE7" w:rsidRDefault="009E72E7" w:rsidP="00FC6C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 23 28</w:t>
            </w:r>
            <w:r w:rsidR="00FC6CE7" w:rsidRPr="00FC6CE7">
              <w:rPr>
                <w:sz w:val="18"/>
                <w:szCs w:val="18"/>
              </w:rPr>
              <w:t xml:space="preserve"> </w:t>
            </w:r>
          </w:p>
          <w:p w:rsidR="00FC6CE7" w:rsidRPr="00FC6CE7" w:rsidRDefault="009E72E7" w:rsidP="00FC6C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660324</w:t>
            </w:r>
          </w:p>
          <w:p w:rsidR="00F821CF" w:rsidRPr="00721550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C6CE7" w:rsidRPr="00FC6CE7" w:rsidRDefault="00FC6CE7" w:rsidP="00FC6CE7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FC6CE7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С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ОР 23 </w:t>
            </w:r>
            <w:r>
              <w:rPr>
                <w:rFonts w:eastAsia="Calibri"/>
                <w:sz w:val="16"/>
                <w:szCs w:val="16"/>
                <w:shd w:val="clear" w:color="auto" w:fill="FFFFFF"/>
                <w:lang w:val="en-US" w:eastAsia="en-US"/>
              </w:rPr>
              <w:t>38</w:t>
            </w:r>
            <w:r w:rsidRPr="00FC6CE7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FC6CE7" w:rsidRPr="00FC6CE7" w:rsidRDefault="00FC6CE7" w:rsidP="00FC6CE7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№ 837538</w:t>
            </w:r>
          </w:p>
          <w:p w:rsidR="00FC6CE7" w:rsidRPr="00FC6CE7" w:rsidRDefault="00FC6CE7" w:rsidP="00FC6CE7">
            <w:pPr>
              <w:suppressAutoHyphens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FC6CE7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F821CF" w:rsidRDefault="00F821CF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5A44" w:rsidRPr="00293879" w:rsidRDefault="009E72E7" w:rsidP="009E72E7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   </w:t>
            </w:r>
            <w:r w:rsidR="00152BD6">
              <w:rPr>
                <w:sz w:val="16"/>
                <w:szCs w:val="16"/>
                <w:shd w:val="clear" w:color="auto" w:fill="FFFFFF"/>
                <w:lang w:eastAsia="en-US"/>
              </w:rPr>
              <w:t>СОР 23 24</w:t>
            </w:r>
            <w:r w:rsidR="00E25A44" w:rsidRPr="00293879">
              <w:rPr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F821CF" w:rsidRPr="00293879" w:rsidRDefault="00152BD6" w:rsidP="009E72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en-US"/>
              </w:rPr>
              <w:t>№ 8</w:t>
            </w:r>
            <w:r w:rsidR="009E72E7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en-US"/>
              </w:rPr>
              <w:t>815563</w:t>
            </w:r>
          </w:p>
        </w:tc>
      </w:tr>
      <w:tr w:rsidR="00F821CF" w:rsidTr="00E25A44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52" w:type="dxa"/>
            <w:shd w:val="clear" w:color="auto" w:fill="auto"/>
          </w:tcPr>
          <w:p w:rsidR="00F821CF" w:rsidRDefault="00152BD6" w:rsidP="007D0C10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54" w:type="dxa"/>
            <w:shd w:val="clear" w:color="auto" w:fill="auto"/>
          </w:tcPr>
          <w:p w:rsidR="00F821CF" w:rsidRPr="00293879" w:rsidRDefault="00F821CF" w:rsidP="007D0C10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293879"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</w:tr>
      <w:tr w:rsidR="00F821CF" w:rsidTr="00E25A44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F821CF" w:rsidRPr="00384A32" w:rsidRDefault="00F821CF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  <w:r w:rsidRPr="00384A32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5"/>
            </w: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Pr="00384A32" w:rsidRDefault="00F821CF" w:rsidP="00540A76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  <w:p w:rsidR="00F821CF" w:rsidRPr="00384A32" w:rsidRDefault="00F821CF" w:rsidP="00540A76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F821CF" w:rsidRPr="00384A32" w:rsidRDefault="00F821CF" w:rsidP="00540A76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821CF" w:rsidRPr="00384A32" w:rsidRDefault="00F821CF" w:rsidP="008F572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1CF" w:rsidRPr="00384A32" w:rsidRDefault="00F821CF" w:rsidP="008F572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F821CF" w:rsidRPr="00384A32" w:rsidRDefault="00F821CF" w:rsidP="008F5721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821CF" w:rsidRPr="00384A32" w:rsidRDefault="00F821CF" w:rsidP="007D0C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21CF" w:rsidRPr="00384A32" w:rsidRDefault="00F821CF" w:rsidP="007D0C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F821CF" w:rsidRPr="00384A32" w:rsidRDefault="00F821CF" w:rsidP="007D0C10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52BD6" w:rsidRPr="00384A32" w:rsidRDefault="00152BD6" w:rsidP="00152BD6">
            <w:pPr>
              <w:pStyle w:val="af7"/>
              <w:rPr>
                <w:rFonts w:ascii="Times New Roman" w:hAnsi="Times New Roman"/>
                <w:sz w:val="16"/>
                <w:szCs w:val="16"/>
              </w:rPr>
            </w:pPr>
          </w:p>
          <w:p w:rsidR="00152BD6" w:rsidRPr="00384A32" w:rsidRDefault="00152BD6" w:rsidP="00152BD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A3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СООТВ.</w:t>
            </w:r>
          </w:p>
          <w:p w:rsidR="00F821CF" w:rsidRDefault="00F821CF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821CF" w:rsidRDefault="00F821CF" w:rsidP="00540A76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821CF" w:rsidRDefault="00F821CF" w:rsidP="00540A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F821CF" w:rsidRDefault="00F821CF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821CF" w:rsidTr="00E25A44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21CF" w:rsidRDefault="00F821CF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7D0C10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7D0C10" w:rsidRDefault="007D0C10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</w:tcPr>
          <w:p w:rsidR="007D0C10" w:rsidRDefault="007D0C10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310" w:type="dxa"/>
            <w:shd w:val="clear" w:color="auto" w:fill="auto"/>
          </w:tcPr>
          <w:p w:rsidR="007D0C10" w:rsidRDefault="008F5721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1157" w:type="dxa"/>
            <w:shd w:val="clear" w:color="auto" w:fill="auto"/>
          </w:tcPr>
          <w:p w:rsidR="007D0C10" w:rsidRDefault="007D0C10" w:rsidP="00293879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52" w:type="dxa"/>
            <w:shd w:val="clear" w:color="auto" w:fill="auto"/>
          </w:tcPr>
          <w:p w:rsidR="007D0C10" w:rsidRDefault="007D0C10" w:rsidP="007D0C10">
            <w:pPr>
              <w:jc w:val="center"/>
            </w:pPr>
            <w:r w:rsidRPr="00ED2344"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254" w:type="dxa"/>
            <w:shd w:val="clear" w:color="auto" w:fill="auto"/>
          </w:tcPr>
          <w:p w:rsidR="007D0C10" w:rsidRDefault="007D0C10" w:rsidP="00293879">
            <w:pPr>
              <w:jc w:val="center"/>
            </w:pPr>
            <w:r w:rsidRPr="00ED2344"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</w:tr>
      <w:tr w:rsidR="00F821CF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254" w:type="dxa"/>
            <w:shd w:val="clear" w:color="auto" w:fill="auto"/>
          </w:tcPr>
          <w:p w:rsidR="00F821CF" w:rsidRDefault="00F821C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</w:tr>
      <w:tr w:rsidR="00F821CF" w:rsidTr="00293879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4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821CF" w:rsidRDefault="00F821C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821CF" w:rsidTr="0029387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ЕСТЬ</w:t>
            </w:r>
          </w:p>
        </w:tc>
        <w:tc>
          <w:tcPr>
            <w:tcW w:w="1254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821CF" w:rsidRDefault="00F821C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821CF" w:rsidTr="0029387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4" w:type="dxa"/>
            <w:shd w:val="clear" w:color="auto" w:fill="auto"/>
          </w:tcPr>
          <w:p w:rsidR="00293879" w:rsidRDefault="00293879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821CF" w:rsidRDefault="00F821CF" w:rsidP="00293879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F821CF" w:rsidTr="00293879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</w:tcPr>
          <w:p w:rsidR="00F821CF" w:rsidRPr="00547A47" w:rsidRDefault="00F821CF" w:rsidP="00F821C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 0352198330 01.03.2016 28.02.2017 </w:t>
            </w:r>
            <w:r w:rsidRPr="00F821CF">
              <w:rPr>
                <w:rFonts w:ascii="Times New Roman" w:hAnsi="Times New Roman"/>
                <w:sz w:val="16"/>
                <w:szCs w:val="16"/>
              </w:rPr>
              <w:t>«СОГЛАСИЕ»</w:t>
            </w:r>
          </w:p>
        </w:tc>
        <w:tc>
          <w:tcPr>
            <w:tcW w:w="1310" w:type="dxa"/>
            <w:shd w:val="clear" w:color="auto" w:fill="auto"/>
          </w:tcPr>
          <w:p w:rsidR="00F821CF" w:rsidRDefault="008F5721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0372161446 08.12.2015</w:t>
            </w:r>
          </w:p>
          <w:p w:rsidR="008F5721" w:rsidRDefault="008F5721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07.12.2016</w:t>
            </w:r>
          </w:p>
          <w:p w:rsidR="008F5721" w:rsidRPr="00E51EDA" w:rsidRDefault="008F5721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«ВСК»</w:t>
            </w:r>
          </w:p>
        </w:tc>
        <w:tc>
          <w:tcPr>
            <w:tcW w:w="1157" w:type="dxa"/>
            <w:shd w:val="clear" w:color="auto" w:fill="auto"/>
          </w:tcPr>
          <w:p w:rsidR="009E72E7" w:rsidRPr="009E72E7" w:rsidRDefault="009E72E7" w:rsidP="009E72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E72E7">
              <w:rPr>
                <w:sz w:val="18"/>
                <w:szCs w:val="18"/>
              </w:rPr>
              <w:t xml:space="preserve">ЕЕЕ </w:t>
            </w:r>
            <w:r>
              <w:rPr>
                <w:sz w:val="18"/>
                <w:szCs w:val="18"/>
              </w:rPr>
              <w:t>0363028942 1</w:t>
            </w:r>
            <w:r w:rsidRPr="009E72E7">
              <w:rPr>
                <w:sz w:val="18"/>
                <w:szCs w:val="18"/>
              </w:rPr>
              <w:t>8.12.2015</w:t>
            </w:r>
          </w:p>
          <w:p w:rsidR="009E72E7" w:rsidRPr="009E72E7" w:rsidRDefault="009E72E7" w:rsidP="009E72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E72E7">
              <w:rPr>
                <w:sz w:val="18"/>
                <w:szCs w:val="18"/>
              </w:rPr>
              <w:t>7.12.2016</w:t>
            </w:r>
          </w:p>
          <w:p w:rsidR="00F821CF" w:rsidRPr="00E51EDA" w:rsidRDefault="009E72E7" w:rsidP="009E72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2E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РЕСО-гарантия</w:t>
            </w:r>
            <w:r w:rsidRPr="009E72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52" w:type="dxa"/>
            <w:shd w:val="clear" w:color="auto" w:fill="auto"/>
          </w:tcPr>
          <w:p w:rsidR="009E72E7" w:rsidRDefault="009E72E7" w:rsidP="009E72E7">
            <w:pPr>
              <w:jc w:val="center"/>
              <w:rPr>
                <w:sz w:val="16"/>
                <w:szCs w:val="16"/>
                <w:lang w:eastAsia="zh-CN"/>
              </w:rPr>
            </w:pPr>
            <w:r w:rsidRPr="009E72E7">
              <w:rPr>
                <w:sz w:val="16"/>
                <w:szCs w:val="16"/>
                <w:lang w:eastAsia="zh-CN"/>
              </w:rPr>
              <w:t xml:space="preserve">ЕЕЕ </w:t>
            </w:r>
          </w:p>
          <w:p w:rsidR="009E72E7" w:rsidRPr="009E72E7" w:rsidRDefault="009E72E7" w:rsidP="009E72E7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0712120615 15.03.2016</w:t>
            </w:r>
          </w:p>
          <w:p w:rsidR="009E72E7" w:rsidRPr="009E72E7" w:rsidRDefault="009E72E7" w:rsidP="009E72E7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14.03.2017</w:t>
            </w:r>
          </w:p>
          <w:p w:rsidR="00F821CF" w:rsidRDefault="009E72E7" w:rsidP="009E72E7">
            <w:pPr>
              <w:jc w:val="center"/>
              <w:rPr>
                <w:sz w:val="16"/>
                <w:szCs w:val="16"/>
                <w:lang w:eastAsia="zh-CN"/>
              </w:rPr>
            </w:pPr>
            <w:r w:rsidRPr="009E72E7">
              <w:rPr>
                <w:sz w:val="16"/>
                <w:szCs w:val="16"/>
                <w:lang w:eastAsia="zh-CN"/>
              </w:rPr>
              <w:t>«ВСК»</w:t>
            </w:r>
          </w:p>
        </w:tc>
        <w:tc>
          <w:tcPr>
            <w:tcW w:w="1254" w:type="dxa"/>
            <w:shd w:val="clear" w:color="auto" w:fill="auto"/>
          </w:tcPr>
          <w:p w:rsidR="009E72E7" w:rsidRDefault="009E72E7" w:rsidP="009E72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ЕЕЕ </w:t>
            </w:r>
          </w:p>
          <w:p w:rsidR="009E72E7" w:rsidRPr="009E72E7" w:rsidRDefault="009E72E7" w:rsidP="009E72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0711760194</w:t>
            </w:r>
            <w:r w:rsidRPr="009E7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30.10.2015</w:t>
            </w:r>
          </w:p>
          <w:p w:rsidR="009E72E7" w:rsidRPr="009E72E7" w:rsidRDefault="009E72E7" w:rsidP="009E72E7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  <w:r w:rsidRPr="009E72E7">
              <w:rPr>
                <w:sz w:val="18"/>
                <w:szCs w:val="18"/>
              </w:rPr>
              <w:t>.2016</w:t>
            </w:r>
          </w:p>
          <w:p w:rsidR="00F821CF" w:rsidRPr="00E51EDA" w:rsidRDefault="009E72E7" w:rsidP="003D397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 w:rsidRPr="009E72E7">
              <w:rPr>
                <w:rFonts w:ascii="Times New Roman" w:hAnsi="Times New Roman"/>
                <w:sz w:val="18"/>
                <w:szCs w:val="18"/>
              </w:rPr>
              <w:t>«</w:t>
            </w:r>
            <w:r w:rsidR="003D397F">
              <w:rPr>
                <w:rFonts w:ascii="Times New Roman" w:hAnsi="Times New Roman"/>
                <w:sz w:val="18"/>
                <w:szCs w:val="18"/>
              </w:rPr>
              <w:t>Росгос</w:t>
            </w:r>
            <w:r>
              <w:rPr>
                <w:rFonts w:ascii="Times New Roman" w:hAnsi="Times New Roman"/>
                <w:sz w:val="18"/>
                <w:szCs w:val="18"/>
              </w:rPr>
              <w:t>страх</w:t>
            </w:r>
            <w:r w:rsidRPr="009E72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821CF" w:rsidTr="00E25A44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742C9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B17E88" w:rsidP="00540A7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24.12.2016</w:t>
            </w:r>
          </w:p>
          <w:p w:rsidR="00F821CF" w:rsidRPr="00547A47" w:rsidRDefault="00F821CF" w:rsidP="00540A76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B17E88" w:rsidP="008F5721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07.12.2016</w:t>
            </w:r>
          </w:p>
          <w:p w:rsidR="008F5721" w:rsidRPr="00E51EDA" w:rsidRDefault="00B17E88" w:rsidP="008F5721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9E72E7" w:rsidP="00764C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16.07.2016</w:t>
            </w:r>
          </w:p>
          <w:p w:rsidR="00B17E88" w:rsidRPr="00E51EDA" w:rsidRDefault="00B17E88" w:rsidP="00764CE7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513" w:rsidRPr="00D35513" w:rsidRDefault="00D35513" w:rsidP="00D35513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06.05.2016</w:t>
            </w:r>
          </w:p>
          <w:p w:rsidR="00F821CF" w:rsidRDefault="00D35513" w:rsidP="00D35513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06.05</w:t>
            </w:r>
            <w:r w:rsidRPr="00D35513">
              <w:rPr>
                <w:rFonts w:eastAsia="Calibri"/>
                <w:sz w:val="16"/>
                <w:szCs w:val="16"/>
                <w:lang w:eastAsia="en-US"/>
              </w:rPr>
              <w:t>.2017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21CF" w:rsidRPr="001937FE" w:rsidRDefault="00D35513" w:rsidP="00D35513">
            <w:pPr>
              <w:pStyle w:val="af8"/>
              <w:rPr>
                <w:b/>
                <w:i/>
                <w:sz w:val="16"/>
                <w:szCs w:val="16"/>
              </w:rPr>
            </w:pPr>
            <w:r w:rsidRPr="001937FE">
              <w:rPr>
                <w:b/>
                <w:i/>
                <w:sz w:val="16"/>
                <w:szCs w:val="16"/>
              </w:rPr>
              <w:t>06.05.2016 06.05.2017</w:t>
            </w:r>
          </w:p>
        </w:tc>
      </w:tr>
      <w:tr w:rsidR="00F821CF" w:rsidTr="00E25A44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E07302" w:rsidRDefault="00F821CF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Default="00F821CF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Default="00152BD6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21CF" w:rsidRDefault="00152BD6" w:rsidP="00540A76">
            <w:pPr>
              <w:pStyle w:val="af8"/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F821CF" w:rsidTr="00E25A44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подкатегории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1»)</w:t>
            </w:r>
            <w:r w:rsidRPr="00E51EDA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821CF" w:rsidRPr="00E51EDA" w:rsidRDefault="00F821C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ED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F821CF" w:rsidRDefault="00F821CF" w:rsidP="00F821CF">
      <w:pPr>
        <w:spacing w:before="12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10"/>
        <w:gridCol w:w="1134"/>
        <w:gridCol w:w="1134"/>
        <w:gridCol w:w="23"/>
        <w:gridCol w:w="1252"/>
        <w:gridCol w:w="1254"/>
        <w:gridCol w:w="22"/>
      </w:tblGrid>
      <w:tr w:rsidR="00164167" w:rsidRPr="00742C92" w:rsidTr="00230C42">
        <w:trPr>
          <w:gridAfter w:val="1"/>
          <w:wAfter w:w="22" w:type="dxa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64167" w:rsidRPr="00742C92" w:rsidRDefault="00164167" w:rsidP="00540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07" w:type="dxa"/>
            <w:gridSpan w:val="6"/>
            <w:shd w:val="clear" w:color="auto" w:fill="auto"/>
          </w:tcPr>
          <w:p w:rsidR="00164167" w:rsidRPr="00742C92" w:rsidRDefault="00164167" w:rsidP="00540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64167" w:rsidTr="00230C42">
        <w:trPr>
          <w:gridAfter w:val="1"/>
          <w:wAfter w:w="22" w:type="dxa"/>
          <w:trHeight w:val="346"/>
        </w:trPr>
        <w:tc>
          <w:tcPr>
            <w:tcW w:w="3936" w:type="dxa"/>
            <w:vMerge/>
            <w:shd w:val="clear" w:color="auto" w:fill="auto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164167" w:rsidRDefault="00164167" w:rsidP="00540A76">
            <w:pPr>
              <w:pStyle w:val="af8"/>
              <w:spacing w:before="12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64167" w:rsidRDefault="00E472E8" w:rsidP="00540A76">
            <w:pPr>
              <w:pStyle w:val="af8"/>
              <w:spacing w:before="120"/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164167" w:rsidRDefault="00E472E8" w:rsidP="00540A76">
            <w:pPr>
              <w:pStyle w:val="af8"/>
              <w:spacing w:before="120"/>
              <w:jc w:val="center"/>
            </w:pPr>
            <w:r>
              <w:t>18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pStyle w:val="af8"/>
              <w:spacing w:before="120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164167" w:rsidRDefault="00164167" w:rsidP="00540A76">
            <w:pPr>
              <w:pStyle w:val="af8"/>
              <w:spacing w:before="120"/>
              <w:jc w:val="center"/>
            </w:pPr>
          </w:p>
        </w:tc>
      </w:tr>
      <w:tr w:rsidR="00164167" w:rsidRPr="00384A32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384A32" w:rsidRDefault="00164167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310" w:type="dxa"/>
            <w:shd w:val="clear" w:color="auto" w:fill="auto"/>
          </w:tcPr>
          <w:p w:rsidR="00164167" w:rsidRPr="00230C42" w:rsidRDefault="00164167" w:rsidP="00164167">
            <w:pPr>
              <w:snapToGrid w:val="0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00027F">
              <w:rPr>
                <w:rFonts w:eastAsia="Calibri"/>
                <w:sz w:val="16"/>
                <w:szCs w:val="16"/>
                <w:shd w:val="clear" w:color="auto" w:fill="FFFFFF"/>
                <w:lang w:val="en-US" w:eastAsia="en-US"/>
              </w:rPr>
              <w:t>RENAULT</w:t>
            </w:r>
            <w:r w:rsidR="00230C4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164167" w:rsidRPr="001937FE" w:rsidRDefault="001937FE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</w:p>
        </w:tc>
        <w:tc>
          <w:tcPr>
            <w:tcW w:w="1134" w:type="dxa"/>
            <w:shd w:val="clear" w:color="auto" w:fill="auto"/>
          </w:tcPr>
          <w:p w:rsidR="00164167" w:rsidRPr="00E25A44" w:rsidRDefault="00DC2E50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  <w:lang w:val="en-US" w:eastAsia="en-US"/>
              </w:rPr>
              <w:t>LADA GRANTA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164167" w:rsidRPr="00BB1411" w:rsidRDefault="00E472E8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Pr="00E25A44" w:rsidRDefault="00164167" w:rsidP="00540A76">
            <w:pPr>
              <w:suppressAutoHyphens/>
              <w:snapToGrid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Pr="00384A32" w:rsidRDefault="00164167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167" w:rsidRPr="00293879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E51EDA" w:rsidRDefault="00164167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Pr="00E51EDA" w:rsidRDefault="00230C42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jc w:val="center"/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E472E8" w:rsidP="00540A76">
            <w:pPr>
              <w:jc w:val="center"/>
            </w:pPr>
            <w:r w:rsidRPr="00293879">
              <w:rPr>
                <w:sz w:val="18"/>
                <w:szCs w:val="18"/>
              </w:rPr>
              <w:t>прицеп к легковым ТС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Pr="00293879" w:rsidRDefault="0016416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67" w:rsidRPr="00E25A44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Pr="00F821CF" w:rsidRDefault="00230C42" w:rsidP="00540A76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164167" w:rsidRDefault="00DC2E50" w:rsidP="00540A76">
            <w:pPr>
              <w:jc w:val="center"/>
            </w:pPr>
            <w:r>
              <w:t>В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164167" w:rsidRDefault="00E472E8" w:rsidP="00540A76">
            <w:pPr>
              <w:jc w:val="center"/>
            </w:pPr>
            <w:r>
              <w:t>прицеп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Pr="00E25A44" w:rsidRDefault="00164167" w:rsidP="00540A76">
            <w:pPr>
              <w:pStyle w:val="af8"/>
              <w:jc w:val="center"/>
              <w:rPr>
                <w:sz w:val="18"/>
                <w:szCs w:val="18"/>
              </w:rPr>
            </w:pPr>
          </w:p>
        </w:tc>
      </w:tr>
      <w:tr w:rsidR="00164167" w:rsidRPr="000B2A79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310" w:type="dxa"/>
            <w:shd w:val="clear" w:color="auto" w:fill="auto"/>
          </w:tcPr>
          <w:p w:rsidR="00164167" w:rsidRPr="00293879" w:rsidRDefault="001937FE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164167" w:rsidRPr="00293879" w:rsidRDefault="00DC2E50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164167" w:rsidRPr="00764CE7" w:rsidRDefault="006D3495" w:rsidP="00540A76">
            <w:pPr>
              <w:pStyle w:val="af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Pr="000B2A79" w:rsidRDefault="00164167" w:rsidP="00540A76">
            <w:pPr>
              <w:pStyle w:val="af8"/>
              <w:jc w:val="center"/>
              <w:rPr>
                <w:sz w:val="16"/>
                <w:szCs w:val="16"/>
              </w:rPr>
            </w:pPr>
          </w:p>
        </w:tc>
      </w:tr>
      <w:tr w:rsidR="00164167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164167" w:rsidRPr="00293879" w:rsidRDefault="001937FE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С282НВ123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Pr="00293879" w:rsidRDefault="00DC2E50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У534КР123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Pr="00BB1411" w:rsidRDefault="006D3495" w:rsidP="00540A76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КА269 123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Default="00164167" w:rsidP="00540A76">
            <w:pPr>
              <w:pStyle w:val="af8"/>
              <w:jc w:val="center"/>
            </w:pPr>
          </w:p>
        </w:tc>
      </w:tr>
      <w:tr w:rsidR="00164167" w:rsidRPr="00293879" w:rsidTr="00230C42">
        <w:trPr>
          <w:gridAfter w:val="1"/>
          <w:wAfter w:w="22" w:type="dxa"/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Pr="00721550" w:rsidRDefault="003D397F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 23 09 №836873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E50" w:rsidRDefault="00DC2E50" w:rsidP="00DC2E50">
            <w:pPr>
              <w:snapToGrid w:val="0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ПТС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63</w:t>
            </w:r>
            <w:proofErr w:type="gramStart"/>
            <w:r>
              <w:rPr>
                <w:sz w:val="16"/>
                <w:szCs w:val="16"/>
                <w:shd w:val="clear" w:color="auto" w:fill="FFFFFF"/>
                <w:lang w:eastAsia="en-US"/>
              </w:rPr>
              <w:t>НС  №</w:t>
            </w:r>
            <w:proofErr w:type="gramEnd"/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346316</w:t>
            </w:r>
          </w:p>
          <w:p w:rsidR="00164167" w:rsidRPr="00721550" w:rsidRDefault="00DC2E50" w:rsidP="00DC2E50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СОР</w:t>
            </w: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23 </w:t>
            </w:r>
            <w:proofErr w:type="gramStart"/>
            <w:r>
              <w:rPr>
                <w:sz w:val="16"/>
                <w:szCs w:val="16"/>
                <w:shd w:val="clear" w:color="auto" w:fill="FFFFFF"/>
                <w:lang w:eastAsia="en-US"/>
              </w:rPr>
              <w:t>10  №</w:t>
            </w:r>
            <w:proofErr w:type="gramEnd"/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 922617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Pr="00721550" w:rsidRDefault="00152BD6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 23 АУ №733191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Pr="00293879" w:rsidRDefault="0016416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67" w:rsidRPr="00293879" w:rsidTr="00230C42">
        <w:trPr>
          <w:gridAfter w:val="1"/>
          <w:wAfter w:w="22" w:type="dxa"/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rFonts w:eastAsia="Calibri"/>
                <w:sz w:val="20"/>
                <w:szCs w:val="20"/>
                <w:lang w:eastAsia="en-US"/>
              </w:rPr>
              <w:t>владения  транспортным</w:t>
            </w:r>
            <w:proofErr w:type="gramEnd"/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 средством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152BD6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152BD6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Договор аренды ТС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Pr="00293879" w:rsidRDefault="00164167" w:rsidP="00540A76">
            <w:pPr>
              <w:suppressAutoHyphens/>
              <w:snapToGrid w:val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164167" w:rsidTr="00230C42">
        <w:trPr>
          <w:gridAfter w:val="1"/>
          <w:wAfter w:w="22" w:type="dxa"/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Pr="00384A32" w:rsidRDefault="00164167" w:rsidP="00540A76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Техническое </w:t>
            </w:r>
            <w:proofErr w:type="gramStart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состояние  в</w:t>
            </w:r>
            <w:proofErr w:type="gramEnd"/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соответствии с п. 3 Основных положений </w:t>
            </w:r>
            <w:r w:rsidRPr="00384A32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7"/>
            </w:r>
            <w:r w:rsidRPr="00384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52BD6" w:rsidRDefault="00152BD6" w:rsidP="00152BD6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164167" w:rsidRPr="00384A32" w:rsidRDefault="00164167" w:rsidP="00230C42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E50" w:rsidRDefault="00DC2E50" w:rsidP="00DC2E5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164167" w:rsidRPr="00384A32" w:rsidRDefault="00164167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DC2E50" w:rsidRDefault="00DC2E50" w:rsidP="00DC2E50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  <w:p w:rsidR="00164167" w:rsidRPr="00384A32" w:rsidRDefault="00164167" w:rsidP="00540A76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Tr="00230C42">
        <w:trPr>
          <w:gridAfter w:val="1"/>
          <w:wAfter w:w="22" w:type="dxa"/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152BD6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Tr="00230C42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310" w:type="dxa"/>
            <w:shd w:val="clear" w:color="auto" w:fill="auto"/>
          </w:tcPr>
          <w:p w:rsidR="00164167" w:rsidRPr="00230C42" w:rsidRDefault="00230C42" w:rsidP="00540A76">
            <w:pPr>
              <w:pStyle w:val="af8"/>
              <w:jc w:val="center"/>
              <w:rPr>
                <w:sz w:val="16"/>
                <w:szCs w:val="16"/>
              </w:rPr>
            </w:pPr>
            <w:r w:rsidRPr="00230C42">
              <w:rPr>
                <w:sz w:val="16"/>
                <w:szCs w:val="16"/>
              </w:rPr>
              <w:t>автоматическая</w:t>
            </w:r>
          </w:p>
        </w:tc>
        <w:tc>
          <w:tcPr>
            <w:tcW w:w="1134" w:type="dxa"/>
            <w:shd w:val="clear" w:color="auto" w:fill="auto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механика</w:t>
            </w:r>
          </w:p>
        </w:tc>
        <w:tc>
          <w:tcPr>
            <w:tcW w:w="1134" w:type="dxa"/>
            <w:shd w:val="clear" w:color="auto" w:fill="auto"/>
          </w:tcPr>
          <w:p w:rsidR="00164167" w:rsidRDefault="00DC2E50" w:rsidP="00540A76">
            <w:pPr>
              <w:pStyle w:val="af8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4167" w:rsidRDefault="00164167" w:rsidP="00540A76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64167" w:rsidRDefault="00164167" w:rsidP="00540A76">
            <w:pPr>
              <w:jc w:val="center"/>
            </w:pPr>
          </w:p>
        </w:tc>
      </w:tr>
      <w:tr w:rsidR="00164167" w:rsidTr="00230C42">
        <w:trPr>
          <w:gridAfter w:val="1"/>
          <w:wAfter w:w="22" w:type="dxa"/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СООТВ.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Tr="00230C42">
        <w:trPr>
          <w:gridAfter w:val="1"/>
          <w:wAfter w:w="22" w:type="dxa"/>
          <w:trHeight w:val="510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  п.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положений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64167" w:rsidRDefault="00DC2E50" w:rsidP="00540A76">
            <w:pPr>
              <w:pStyle w:val="af8"/>
              <w:jc w:val="center"/>
            </w:pPr>
            <w: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Default="00164167" w:rsidP="00540A7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4167" w:rsidRPr="00E51EDA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164167" w:rsidRPr="00742C92" w:rsidRDefault="00164167" w:rsidP="00540A7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310" w:type="dxa"/>
            <w:shd w:val="clear" w:color="auto" w:fill="auto"/>
          </w:tcPr>
          <w:p w:rsidR="003D397F" w:rsidRPr="003D397F" w:rsidRDefault="003D397F" w:rsidP="003D397F">
            <w:pPr>
              <w:pStyle w:val="af7"/>
              <w:rPr>
                <w:sz w:val="18"/>
                <w:szCs w:val="18"/>
              </w:rPr>
            </w:pPr>
            <w:r w:rsidRPr="003D397F">
              <w:rPr>
                <w:sz w:val="18"/>
                <w:szCs w:val="18"/>
              </w:rPr>
              <w:t xml:space="preserve">  ЕЕЕ </w:t>
            </w:r>
          </w:p>
          <w:p w:rsidR="003D397F" w:rsidRPr="003D397F" w:rsidRDefault="003D397F" w:rsidP="003D397F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0711760195</w:t>
            </w:r>
            <w:r w:rsidRPr="003D397F">
              <w:rPr>
                <w:sz w:val="18"/>
                <w:szCs w:val="18"/>
              </w:rPr>
              <w:t xml:space="preserve"> </w:t>
            </w:r>
            <w:r w:rsidR="00F971BE">
              <w:rPr>
                <w:sz w:val="18"/>
                <w:szCs w:val="18"/>
              </w:rPr>
              <w:t>02.11.2016</w:t>
            </w:r>
          </w:p>
          <w:p w:rsidR="00164167" w:rsidRPr="003D397F" w:rsidRDefault="00F971BE" w:rsidP="003D397F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01.11.2017</w:t>
            </w:r>
            <w:r w:rsidR="003D397F">
              <w:rPr>
                <w:sz w:val="18"/>
                <w:szCs w:val="18"/>
              </w:rPr>
              <w:t xml:space="preserve"> </w:t>
            </w:r>
            <w:r w:rsidR="003D397F" w:rsidRPr="003D397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3D397F" w:rsidRPr="003D397F">
              <w:rPr>
                <w:rFonts w:ascii="Times New Roman" w:hAnsi="Times New Roman"/>
                <w:sz w:val="18"/>
                <w:szCs w:val="18"/>
              </w:rPr>
              <w:t>Росгострах</w:t>
            </w:r>
            <w:proofErr w:type="spellEnd"/>
            <w:r w:rsidR="003D397F" w:rsidRPr="003D397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44DC4" w:rsidRPr="00244DC4" w:rsidRDefault="00244DC4" w:rsidP="00244DC4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44DC4">
              <w:rPr>
                <w:sz w:val="18"/>
                <w:szCs w:val="18"/>
              </w:rPr>
              <w:t xml:space="preserve">ЕЕЕ </w:t>
            </w:r>
          </w:p>
          <w:p w:rsidR="00244DC4" w:rsidRPr="00244DC4" w:rsidRDefault="00244DC4" w:rsidP="00244DC4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0374701908</w:t>
            </w:r>
            <w:r w:rsidRPr="00244DC4">
              <w:rPr>
                <w:sz w:val="18"/>
                <w:szCs w:val="18"/>
              </w:rPr>
              <w:t xml:space="preserve"> 15.0</w:t>
            </w:r>
            <w:r>
              <w:rPr>
                <w:sz w:val="18"/>
                <w:szCs w:val="18"/>
              </w:rPr>
              <w:t>2</w:t>
            </w:r>
            <w:r w:rsidRPr="00244DC4">
              <w:rPr>
                <w:sz w:val="18"/>
                <w:szCs w:val="18"/>
              </w:rPr>
              <w:t>.2016</w:t>
            </w:r>
          </w:p>
          <w:p w:rsidR="00244DC4" w:rsidRPr="00244DC4" w:rsidRDefault="00244DC4" w:rsidP="00244DC4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  <w:r w:rsidRPr="00244DC4">
              <w:rPr>
                <w:sz w:val="18"/>
                <w:szCs w:val="18"/>
              </w:rPr>
              <w:t>.2017</w:t>
            </w:r>
          </w:p>
          <w:p w:rsidR="00164167" w:rsidRPr="00E51EDA" w:rsidRDefault="00244DC4" w:rsidP="00244DC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C4">
              <w:rPr>
                <w:rFonts w:ascii="Times New Roman" w:hAnsi="Times New Roman"/>
                <w:sz w:val="18"/>
                <w:szCs w:val="18"/>
              </w:rPr>
              <w:t>«ВСК»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164167" w:rsidRPr="00E51EDA" w:rsidRDefault="00DC2E50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164167" w:rsidRDefault="00164167" w:rsidP="00540A76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254" w:type="dxa"/>
            <w:shd w:val="clear" w:color="auto" w:fill="auto"/>
          </w:tcPr>
          <w:p w:rsidR="00164167" w:rsidRPr="00E51EDA" w:rsidRDefault="00164167" w:rsidP="00540A76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397F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D397F" w:rsidRPr="00742C92" w:rsidRDefault="003D397F" w:rsidP="003D39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397F" w:rsidRDefault="00F971BE" w:rsidP="003D397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15.09.2016</w:t>
            </w:r>
          </w:p>
          <w:p w:rsidR="003D397F" w:rsidRPr="00547A47" w:rsidRDefault="00F971BE" w:rsidP="003D397F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DC4" w:rsidRPr="00244DC4" w:rsidRDefault="00244DC4" w:rsidP="00244DC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C4">
              <w:rPr>
                <w:rFonts w:ascii="Times New Roman" w:hAnsi="Times New Roman"/>
                <w:sz w:val="18"/>
                <w:szCs w:val="18"/>
              </w:rPr>
              <w:t>24.12.201</w:t>
            </w:r>
            <w:r w:rsidR="00F971B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3D397F" w:rsidRPr="00E51EDA" w:rsidRDefault="00F971BE" w:rsidP="00244DC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24.12.2017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397F" w:rsidRPr="00E51EDA" w:rsidRDefault="00A22011" w:rsidP="00A22011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0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397F" w:rsidRDefault="003D397F" w:rsidP="003D397F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</w:p>
        </w:tc>
      </w:tr>
      <w:tr w:rsidR="003D397F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D397F" w:rsidRPr="00E07302" w:rsidRDefault="003D397F" w:rsidP="003D39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397F" w:rsidRDefault="003D397F" w:rsidP="003D397F">
            <w:pPr>
              <w:pStyle w:val="af8"/>
              <w:jc w:val="center"/>
            </w:pPr>
          </w:p>
        </w:tc>
      </w:tr>
      <w:tr w:rsidR="003D397F" w:rsidRPr="00E51EDA" w:rsidTr="00230C42">
        <w:trPr>
          <w:gridAfter w:val="1"/>
          <w:wAfter w:w="22" w:type="dxa"/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(для ТС 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 подкатегории «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</w:t>
            </w:r>
            <w:r w:rsidRPr="00E51E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1»)</w:t>
            </w:r>
            <w:r w:rsidRPr="00E51EDA">
              <w:rPr>
                <w:rStyle w:val="ad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D397F" w:rsidRPr="00E51EDA" w:rsidRDefault="003D397F" w:rsidP="003D397F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1A50" w:rsidRDefault="00181A50" w:rsidP="00D07147">
      <w:pPr>
        <w:spacing w:before="120"/>
      </w:pPr>
      <w:r>
        <w:t>К</w:t>
      </w:r>
      <w:r w:rsidR="00822C75">
        <w:t>оличеств</w:t>
      </w:r>
      <w:r>
        <w:t>о учебных транспортных средств, соответствующих установленным требованиям:</w:t>
      </w:r>
    </w:p>
    <w:p w:rsidR="00822C75" w:rsidRDefault="00822C75" w:rsidP="004B2485">
      <w:r>
        <w:t>механических_______</w:t>
      </w:r>
      <w:r w:rsidR="00181A50">
        <w:t>__</w:t>
      </w:r>
      <w:r w:rsidR="009152B3">
        <w:t>15</w:t>
      </w:r>
      <w:r w:rsidR="00181A50">
        <w:t>_____</w:t>
      </w:r>
      <w:r w:rsidR="008F7D27">
        <w:t>______</w:t>
      </w:r>
      <w:r w:rsidR="009152B3">
        <w:t>автоматических</w:t>
      </w:r>
      <w:r w:rsidR="008F7D27">
        <w:t>____</w:t>
      </w:r>
      <w:r>
        <w:t>_</w:t>
      </w:r>
      <w:r w:rsidR="008F7D27">
        <w:t>____</w:t>
      </w:r>
      <w:r w:rsidR="009152B3">
        <w:t>2</w:t>
      </w:r>
      <w:r w:rsidR="008F7D27">
        <w:t>___</w:t>
      </w:r>
      <w:r>
        <w:t>__</w:t>
      </w:r>
      <w:r w:rsidR="00384A32">
        <w:t>____</w:t>
      </w:r>
      <w:r>
        <w:t>прицепов____</w:t>
      </w:r>
      <w:r w:rsidR="008F7D27">
        <w:t>_______</w:t>
      </w:r>
      <w:r w:rsidR="009152B3">
        <w:t>1</w:t>
      </w:r>
      <w:r w:rsidR="008F7D27">
        <w:t>______</w:t>
      </w:r>
      <w:r w:rsidR="00293879">
        <w:t>_</w:t>
      </w:r>
    </w:p>
    <w:p w:rsidR="002061E4" w:rsidRDefault="000805B4" w:rsidP="004B2485">
      <w:r>
        <w:t xml:space="preserve">Данное количество механических транспортных средств </w:t>
      </w:r>
      <w:proofErr w:type="gramStart"/>
      <w:r>
        <w:t>соответствует</w:t>
      </w:r>
      <w:r w:rsidR="00D61668">
        <w:t xml:space="preserve"> </w:t>
      </w:r>
      <w:r w:rsidR="00625ABD">
        <w:t xml:space="preserve"> </w:t>
      </w:r>
      <w:r w:rsidR="00293879">
        <w:t>_</w:t>
      </w:r>
      <w:proofErr w:type="gramEnd"/>
      <w:r w:rsidR="00293879">
        <w:t>__</w:t>
      </w:r>
      <w:r w:rsidR="005B3913">
        <w:t>680</w:t>
      </w:r>
      <w:r w:rsidR="00293879">
        <w:t>___</w:t>
      </w:r>
      <w:r w:rsidR="00625ABD">
        <w:t xml:space="preserve"> </w:t>
      </w:r>
      <w:r>
        <w:t>количеству обучающихся в год</w:t>
      </w:r>
      <w:r>
        <w:rPr>
          <w:rStyle w:val="ad"/>
        </w:rPr>
        <w:footnoteReference w:id="9"/>
      </w:r>
      <w:r w:rsidR="005421DE">
        <w:t>.</w:t>
      </w:r>
    </w:p>
    <w:p w:rsidR="00384A32" w:rsidRPr="00DE32B1" w:rsidRDefault="00384A32" w:rsidP="00384A32">
      <w:pPr>
        <w:pStyle w:val="af7"/>
        <w:rPr>
          <w:rFonts w:ascii="Times New Roman" w:hAnsi="Times New Roman"/>
          <w:sz w:val="24"/>
          <w:szCs w:val="24"/>
        </w:rPr>
      </w:pPr>
      <w:r w:rsidRPr="00DE32B1">
        <w:rPr>
          <w:rFonts w:ascii="Times New Roman" w:hAnsi="Times New Roman"/>
          <w:sz w:val="24"/>
          <w:szCs w:val="24"/>
          <w:shd w:val="clear" w:color="auto" w:fill="FFFFFF"/>
        </w:rPr>
        <w:t>Категория «В</w:t>
      </w:r>
      <w:r w:rsidR="005B3913">
        <w:rPr>
          <w:rFonts w:ascii="Times New Roman" w:hAnsi="Times New Roman"/>
          <w:sz w:val="24"/>
          <w:szCs w:val="24"/>
        </w:rPr>
        <w:t>»: К1=(7,2х24,5х12х(17-</w:t>
      </w:r>
      <w:proofErr w:type="gramStart"/>
      <w:r w:rsidR="005B3913">
        <w:rPr>
          <w:rFonts w:ascii="Times New Roman" w:hAnsi="Times New Roman"/>
          <w:sz w:val="24"/>
          <w:szCs w:val="24"/>
        </w:rPr>
        <w:t>1)/</w:t>
      </w:r>
      <w:proofErr w:type="gramEnd"/>
      <w:r w:rsidR="005B3913">
        <w:rPr>
          <w:rFonts w:ascii="Times New Roman" w:hAnsi="Times New Roman"/>
          <w:sz w:val="24"/>
          <w:szCs w:val="24"/>
        </w:rPr>
        <w:t>56=605</w:t>
      </w:r>
    </w:p>
    <w:p w:rsidR="00384A32" w:rsidRDefault="00384A32" w:rsidP="00384A32">
      <w:pPr>
        <w:pStyle w:val="af7"/>
        <w:rPr>
          <w:rFonts w:ascii="Times New Roman" w:hAnsi="Times New Roman"/>
          <w:sz w:val="24"/>
          <w:szCs w:val="24"/>
        </w:rPr>
      </w:pPr>
      <w:r w:rsidRPr="00DE32B1">
        <w:rPr>
          <w:rFonts w:ascii="Times New Roman" w:hAnsi="Times New Roman"/>
          <w:sz w:val="24"/>
          <w:szCs w:val="24"/>
        </w:rPr>
        <w:t xml:space="preserve">                           К2</w:t>
      </w:r>
      <w:r>
        <w:rPr>
          <w:rFonts w:ascii="Times New Roman" w:hAnsi="Times New Roman"/>
          <w:sz w:val="24"/>
          <w:szCs w:val="24"/>
        </w:rPr>
        <w:t>=(14,4х24,5х12х</w:t>
      </w:r>
      <w:proofErr w:type="gramStart"/>
      <w:r w:rsidR="005B3913">
        <w:rPr>
          <w:rFonts w:ascii="Times New Roman" w:hAnsi="Times New Roman"/>
          <w:sz w:val="24"/>
          <w:szCs w:val="24"/>
        </w:rPr>
        <w:t>1)/</w:t>
      </w:r>
      <w:proofErr w:type="gramEnd"/>
      <w:r w:rsidR="005B3913">
        <w:rPr>
          <w:rFonts w:ascii="Times New Roman" w:hAnsi="Times New Roman"/>
          <w:sz w:val="24"/>
          <w:szCs w:val="24"/>
        </w:rPr>
        <w:t>56=75</w:t>
      </w:r>
    </w:p>
    <w:p w:rsidR="00384A32" w:rsidRPr="00DE32B1" w:rsidRDefault="00384A32" w:rsidP="00384A32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383E">
        <w:rPr>
          <w:rFonts w:ascii="Times New Roman" w:hAnsi="Times New Roman"/>
          <w:sz w:val="24"/>
          <w:szCs w:val="24"/>
        </w:rPr>
        <w:t xml:space="preserve">                       К=К1+К</w:t>
      </w:r>
      <w:r w:rsidR="005B3913">
        <w:rPr>
          <w:rFonts w:ascii="Times New Roman" w:hAnsi="Times New Roman"/>
          <w:sz w:val="24"/>
          <w:szCs w:val="24"/>
        </w:rPr>
        <w:t>2=680</w:t>
      </w:r>
    </w:p>
    <w:p w:rsidR="00C7077E" w:rsidRDefault="00C7077E" w:rsidP="004B2485"/>
    <w:p w:rsidR="00C117DA" w:rsidRDefault="002061E4" w:rsidP="00AA2896">
      <w:pPr>
        <w:numPr>
          <w:ilvl w:val="0"/>
          <w:numId w:val="4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338"/>
        <w:gridCol w:w="1614"/>
        <w:gridCol w:w="1719"/>
        <w:gridCol w:w="1474"/>
      </w:tblGrid>
      <w:tr w:rsidR="00C117DA" w:rsidRPr="000A58A8" w:rsidTr="00CC3E59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C117DA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C117DA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C117DA" w:rsidRPr="000A58A8" w:rsidRDefault="00C117DA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4915D2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="00C117DA" w:rsidRPr="000A58A8">
              <w:rPr>
                <w:sz w:val="16"/>
                <w:szCs w:val="16"/>
              </w:rPr>
              <w:t xml:space="preserve"> категории, подкатегории</w:t>
            </w:r>
            <w:r w:rsidR="00A13114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C117DA" w:rsidP="004521A7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="004521A7">
              <w:rPr>
                <w:rStyle w:val="ad"/>
                <w:sz w:val="16"/>
                <w:szCs w:val="16"/>
              </w:rPr>
              <w:footnoteReference w:id="10"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C117DA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d"/>
                <w:sz w:val="16"/>
                <w:szCs w:val="16"/>
              </w:rPr>
              <w:footnoteReference w:id="1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DA" w:rsidRPr="000A58A8" w:rsidRDefault="00C117DA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84A32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2" w:rsidRPr="00822A60" w:rsidRDefault="00384A32" w:rsidP="00822A60">
            <w:pPr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1. Беляев</w:t>
            </w:r>
          </w:p>
          <w:p w:rsidR="00384A32" w:rsidRPr="00822A60" w:rsidRDefault="00384A32" w:rsidP="00822A60">
            <w:pPr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Руслан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CC3E59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23 АУ 734517</w:t>
            </w:r>
          </w:p>
          <w:p w:rsidR="00384A32" w:rsidRPr="00822A60" w:rsidRDefault="00822A60" w:rsidP="00E8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23.05.2008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E803C5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Лада-</w:t>
            </w:r>
            <w:proofErr w:type="gramStart"/>
            <w:r w:rsidRPr="00822A60">
              <w:rPr>
                <w:sz w:val="20"/>
                <w:szCs w:val="20"/>
              </w:rPr>
              <w:t xml:space="preserve">м </w:t>
            </w:r>
            <w:r w:rsidR="00CC3E59">
              <w:rPr>
                <w:sz w:val="20"/>
                <w:szCs w:val="20"/>
              </w:rPr>
              <w:t xml:space="preserve"> </w:t>
            </w:r>
            <w:r w:rsidRPr="00822A60">
              <w:rPr>
                <w:sz w:val="20"/>
                <w:szCs w:val="20"/>
              </w:rPr>
              <w:t>000033</w:t>
            </w:r>
            <w:proofErr w:type="gramEnd"/>
          </w:p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 xml:space="preserve"> от 02.07.2014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60" w:rsidRPr="00822A60" w:rsidRDefault="00384A32" w:rsidP="00CC3E59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</w:rPr>
              <w:t>Лада-м</w:t>
            </w:r>
            <w:proofErr w:type="gramEnd"/>
            <w:r w:rsidRPr="00822A60">
              <w:rPr>
                <w:sz w:val="20"/>
                <w:szCs w:val="20"/>
              </w:rPr>
              <w:t xml:space="preserve"> 00033</w:t>
            </w:r>
          </w:p>
          <w:p w:rsidR="00384A32" w:rsidRPr="00822A60" w:rsidRDefault="00384A32" w:rsidP="00CC3E59">
            <w:pPr>
              <w:jc w:val="center"/>
            </w:pPr>
            <w:r w:rsidRPr="00822A60">
              <w:rPr>
                <w:sz w:val="20"/>
                <w:szCs w:val="20"/>
              </w:rPr>
              <w:t xml:space="preserve">от </w:t>
            </w:r>
            <w:r w:rsidR="00E803C5">
              <w:rPr>
                <w:sz w:val="20"/>
                <w:szCs w:val="20"/>
              </w:rPr>
              <w:t>0</w:t>
            </w:r>
            <w:r w:rsidRPr="00822A60">
              <w:rPr>
                <w:sz w:val="20"/>
                <w:szCs w:val="20"/>
              </w:rPr>
              <w:t>2.07.2014</w:t>
            </w:r>
            <w:r w:rsidR="00E803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384A32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384A32" w:rsidP="00822A60">
            <w:pPr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822A60">
              <w:rPr>
                <w:sz w:val="20"/>
                <w:szCs w:val="20"/>
                <w:shd w:val="clear" w:color="auto" w:fill="FFFFFF"/>
              </w:rPr>
              <w:t>Сидюк</w:t>
            </w:r>
            <w:proofErr w:type="spellEnd"/>
          </w:p>
          <w:p w:rsidR="00384A32" w:rsidRPr="00822A60" w:rsidRDefault="00384A32" w:rsidP="00822A60">
            <w:pPr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Евгений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23 12 898207</w:t>
            </w:r>
          </w:p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от 2</w:t>
            </w:r>
            <w:r w:rsidR="00822A60">
              <w:rPr>
                <w:sz w:val="20"/>
                <w:szCs w:val="20"/>
              </w:rPr>
              <w:t>8.01.2014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C6161C" w:rsidP="00822A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000070</w:t>
            </w:r>
          </w:p>
          <w:p w:rsidR="00384A32" w:rsidRPr="00822A60" w:rsidRDefault="00C6161C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14.04.2016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1C" w:rsidRPr="00822A60" w:rsidRDefault="00C6161C" w:rsidP="00C616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000070</w:t>
            </w:r>
          </w:p>
          <w:p w:rsidR="00384A32" w:rsidRPr="00822A60" w:rsidRDefault="00C6161C" w:rsidP="00C6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14.04.2016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384A32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Default="00293879" w:rsidP="00917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4A32" w:rsidRPr="00822A60">
              <w:rPr>
                <w:sz w:val="20"/>
                <w:szCs w:val="20"/>
              </w:rPr>
              <w:t xml:space="preserve">. </w:t>
            </w:r>
            <w:proofErr w:type="spellStart"/>
            <w:r w:rsidR="00384A32" w:rsidRPr="00822A60">
              <w:rPr>
                <w:sz w:val="20"/>
                <w:szCs w:val="20"/>
              </w:rPr>
              <w:t>Стативко</w:t>
            </w:r>
            <w:proofErr w:type="spellEnd"/>
            <w:r w:rsidR="00917427">
              <w:rPr>
                <w:sz w:val="20"/>
                <w:szCs w:val="20"/>
              </w:rPr>
              <w:t xml:space="preserve"> </w:t>
            </w:r>
          </w:p>
          <w:p w:rsidR="00384A32" w:rsidRPr="00822A60" w:rsidRDefault="00384A32" w:rsidP="00164167">
            <w:pPr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Юрий</w:t>
            </w:r>
            <w:r w:rsidR="00164167">
              <w:rPr>
                <w:sz w:val="20"/>
                <w:szCs w:val="20"/>
              </w:rPr>
              <w:t xml:space="preserve"> </w:t>
            </w:r>
            <w:r w:rsidRPr="00822A60">
              <w:rPr>
                <w:sz w:val="20"/>
                <w:szCs w:val="20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23 07 210729</w:t>
            </w:r>
          </w:p>
          <w:p w:rsidR="00384A32" w:rsidRPr="00822A60" w:rsidRDefault="00917427" w:rsidP="0091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17.01.2013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НАК 000059</w:t>
            </w:r>
          </w:p>
          <w:p w:rsidR="00384A32" w:rsidRPr="00822A60" w:rsidRDefault="00384A32" w:rsidP="00917427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от 22</w:t>
            </w:r>
            <w:r w:rsidR="00917427">
              <w:rPr>
                <w:sz w:val="20"/>
                <w:szCs w:val="20"/>
                <w:shd w:val="clear" w:color="auto" w:fill="FFFFFF"/>
              </w:rPr>
              <w:t>.08.2013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bCs/>
                <w:sz w:val="20"/>
                <w:szCs w:val="20"/>
                <w:shd w:val="clear" w:color="auto" w:fill="FFFFFF"/>
              </w:rPr>
              <w:t>НАК 000059</w:t>
            </w:r>
          </w:p>
          <w:p w:rsidR="00384A32" w:rsidRPr="00822A60" w:rsidRDefault="00E803C5" w:rsidP="0091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22.08.2013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32" w:rsidRPr="00822A60" w:rsidRDefault="00384A32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9B55FE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FE" w:rsidRPr="009B55FE" w:rsidRDefault="009B55FE" w:rsidP="009B55FE">
            <w:pPr>
              <w:rPr>
                <w:sz w:val="20"/>
                <w:szCs w:val="20"/>
              </w:rPr>
            </w:pPr>
            <w:r w:rsidRPr="009B55FE">
              <w:rPr>
                <w:sz w:val="20"/>
                <w:szCs w:val="20"/>
              </w:rPr>
              <w:t xml:space="preserve">4. </w:t>
            </w:r>
            <w:proofErr w:type="spellStart"/>
            <w:r w:rsidRPr="009B55FE">
              <w:rPr>
                <w:sz w:val="20"/>
                <w:szCs w:val="20"/>
              </w:rPr>
              <w:t>Райх</w:t>
            </w:r>
            <w:proofErr w:type="spellEnd"/>
            <w:r w:rsidRPr="009B55FE">
              <w:rPr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23 07 078833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21.09.2012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НЦППК</w:t>
            </w:r>
            <w:r w:rsidRPr="00822A60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1248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от 22</w:t>
            </w:r>
            <w:r>
              <w:rPr>
                <w:sz w:val="20"/>
                <w:szCs w:val="20"/>
                <w:shd w:val="clear" w:color="auto" w:fill="FFFFFF"/>
              </w:rPr>
              <w:t>.12.2014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9B55FE" w:rsidRDefault="009B55FE" w:rsidP="009B55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B55FE">
              <w:rPr>
                <w:bCs/>
                <w:sz w:val="20"/>
                <w:szCs w:val="20"/>
                <w:shd w:val="clear" w:color="auto" w:fill="FFFFFF"/>
              </w:rPr>
              <w:t>НЦППК 001248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9B55FE">
              <w:rPr>
                <w:bCs/>
                <w:sz w:val="20"/>
                <w:szCs w:val="20"/>
                <w:shd w:val="clear" w:color="auto" w:fill="FFFFFF"/>
              </w:rPr>
              <w:t>от 22.12.2014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917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5721">
              <w:rPr>
                <w:sz w:val="20"/>
                <w:szCs w:val="20"/>
              </w:rPr>
              <w:t>. Григорян</w:t>
            </w:r>
          </w:p>
          <w:p w:rsidR="008F5721" w:rsidRPr="00822A60" w:rsidRDefault="008F5721" w:rsidP="009174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Оваким</w:t>
            </w:r>
            <w:proofErr w:type="spellEnd"/>
            <w:r>
              <w:rPr>
                <w:sz w:val="20"/>
                <w:szCs w:val="20"/>
              </w:rPr>
              <w:t xml:space="preserve"> Альберти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F82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 208519 от 30.10.2012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F821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000028 от 07.11.2013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8F5721" w:rsidP="00540A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000028</w:t>
            </w:r>
          </w:p>
          <w:p w:rsidR="008F5721" w:rsidRPr="00822A60" w:rsidRDefault="008F5721" w:rsidP="00540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F8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5721" w:rsidRPr="00822A60">
              <w:rPr>
                <w:sz w:val="20"/>
                <w:szCs w:val="20"/>
              </w:rPr>
              <w:t>.</w:t>
            </w:r>
            <w:r w:rsidR="008F5721">
              <w:rPr>
                <w:sz w:val="20"/>
                <w:szCs w:val="20"/>
              </w:rPr>
              <w:t xml:space="preserve"> Оганян</w:t>
            </w:r>
          </w:p>
          <w:p w:rsidR="008F5721" w:rsidRPr="00822A60" w:rsidRDefault="008F5721" w:rsidP="00F8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Рубен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22</w:t>
            </w:r>
            <w:r w:rsidRPr="00822A60">
              <w:rPr>
                <w:sz w:val="20"/>
                <w:szCs w:val="20"/>
              </w:rPr>
              <w:t xml:space="preserve"> 797299</w:t>
            </w:r>
          </w:p>
          <w:p w:rsidR="008F5721" w:rsidRPr="00822A60" w:rsidRDefault="008F5721" w:rsidP="0091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05.09.2008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</w:t>
            </w:r>
            <w:r w:rsidRPr="00822A6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,В1М</w:t>
            </w:r>
            <w:r w:rsidRPr="00822A60"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540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</w:t>
            </w:r>
            <w:r w:rsidRPr="0082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000057</w:t>
            </w:r>
            <w:r w:rsidRPr="00822A60">
              <w:rPr>
                <w:sz w:val="20"/>
                <w:szCs w:val="20"/>
              </w:rPr>
              <w:t xml:space="preserve"> </w:t>
            </w:r>
          </w:p>
          <w:p w:rsidR="008F5721" w:rsidRPr="00822A60" w:rsidRDefault="008F5721" w:rsidP="00540A76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540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</w:t>
            </w:r>
            <w:r w:rsidRPr="0082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000057</w:t>
            </w:r>
            <w:r w:rsidRPr="00822A60">
              <w:rPr>
                <w:sz w:val="20"/>
                <w:szCs w:val="20"/>
              </w:rPr>
              <w:t xml:space="preserve"> </w:t>
            </w:r>
          </w:p>
          <w:p w:rsidR="008F5721" w:rsidRPr="00822A60" w:rsidRDefault="008F5721" w:rsidP="00540A76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15.07.2013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917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F5721" w:rsidRPr="00822A60">
              <w:rPr>
                <w:bCs/>
                <w:sz w:val="20"/>
                <w:szCs w:val="20"/>
              </w:rPr>
              <w:t>. Беляев</w:t>
            </w:r>
            <w:r w:rsidR="008F5721">
              <w:rPr>
                <w:bCs/>
                <w:sz w:val="20"/>
                <w:szCs w:val="20"/>
              </w:rPr>
              <w:t xml:space="preserve"> </w:t>
            </w:r>
          </w:p>
          <w:p w:rsidR="008F5721" w:rsidRPr="00822A60" w:rsidRDefault="008F5721" w:rsidP="00164167">
            <w:pPr>
              <w:rPr>
                <w:sz w:val="20"/>
                <w:szCs w:val="20"/>
              </w:rPr>
            </w:pPr>
            <w:r w:rsidRPr="00822A60">
              <w:rPr>
                <w:bCs/>
                <w:sz w:val="20"/>
                <w:szCs w:val="20"/>
              </w:rPr>
              <w:t>Владимир</w:t>
            </w:r>
            <w:r w:rsidR="00164167">
              <w:rPr>
                <w:bCs/>
                <w:sz w:val="20"/>
                <w:szCs w:val="20"/>
              </w:rPr>
              <w:t xml:space="preserve"> </w:t>
            </w:r>
            <w:r w:rsidRPr="00822A60">
              <w:rPr>
                <w:bCs/>
                <w:sz w:val="20"/>
                <w:szCs w:val="20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23 07 300541</w:t>
            </w:r>
          </w:p>
          <w:p w:rsidR="008F5721" w:rsidRPr="00822A60" w:rsidRDefault="008F5721" w:rsidP="00917427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от 15.05.2013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</w:t>
            </w:r>
            <w:r w:rsidRPr="00822A60">
              <w:rPr>
                <w:sz w:val="20"/>
                <w:szCs w:val="20"/>
              </w:rPr>
              <w:t>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  <w:shd w:val="clear" w:color="auto" w:fill="FFFFFF"/>
              </w:rPr>
              <w:t>Лада-м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22A60">
              <w:rPr>
                <w:sz w:val="20"/>
                <w:szCs w:val="20"/>
                <w:shd w:val="clear" w:color="auto" w:fill="FFFFFF"/>
              </w:rPr>
              <w:t>000037</w:t>
            </w:r>
          </w:p>
          <w:p w:rsidR="008F5721" w:rsidRPr="00822A60" w:rsidRDefault="008F5721" w:rsidP="00917427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от 02.07.2014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  <w:shd w:val="clear" w:color="auto" w:fill="FFFFFF"/>
              </w:rPr>
              <w:t>Лада-м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22A60">
              <w:rPr>
                <w:sz w:val="20"/>
                <w:szCs w:val="20"/>
                <w:shd w:val="clear" w:color="auto" w:fill="FFFFFF"/>
              </w:rPr>
              <w:t>000037</w:t>
            </w:r>
          </w:p>
          <w:p w:rsidR="008F5721" w:rsidRPr="00822A60" w:rsidRDefault="008F5721" w:rsidP="00917427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от 02.07.2014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917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5721" w:rsidRPr="00822A60">
              <w:rPr>
                <w:sz w:val="20"/>
                <w:szCs w:val="20"/>
              </w:rPr>
              <w:t xml:space="preserve">. </w:t>
            </w:r>
            <w:proofErr w:type="spellStart"/>
            <w:r w:rsidR="008F5721" w:rsidRPr="00822A60">
              <w:rPr>
                <w:sz w:val="20"/>
                <w:szCs w:val="20"/>
              </w:rPr>
              <w:t>Ганеев</w:t>
            </w:r>
            <w:proofErr w:type="spellEnd"/>
            <w:r w:rsidR="008F5721" w:rsidRPr="00822A60">
              <w:rPr>
                <w:sz w:val="20"/>
                <w:szCs w:val="20"/>
              </w:rPr>
              <w:t xml:space="preserve"> </w:t>
            </w:r>
          </w:p>
          <w:p w:rsidR="008F5721" w:rsidRPr="00822A60" w:rsidRDefault="008F5721" w:rsidP="00917427">
            <w:pPr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 xml:space="preserve">Олег </w:t>
            </w:r>
            <w:proofErr w:type="spellStart"/>
            <w:r w:rsidRPr="00822A60">
              <w:rPr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23 НК 085909</w:t>
            </w:r>
          </w:p>
          <w:p w:rsidR="008F5721" w:rsidRPr="00822A60" w:rsidRDefault="008F5721" w:rsidP="0091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29.07.2006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bookmarkStart w:id="0" w:name="__DdeLink__2907_1923427529"/>
            <w:bookmarkEnd w:id="0"/>
            <w:r>
              <w:rPr>
                <w:sz w:val="20"/>
                <w:szCs w:val="20"/>
              </w:rPr>
              <w:t>«В</w:t>
            </w:r>
            <w:r w:rsidRPr="00822A60">
              <w:rPr>
                <w:sz w:val="20"/>
                <w:szCs w:val="20"/>
              </w:rPr>
              <w:t>С»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CC3E59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</w:rPr>
              <w:t>Лада-м</w:t>
            </w:r>
            <w:proofErr w:type="gramEnd"/>
            <w:r w:rsidRPr="00822A60">
              <w:rPr>
                <w:sz w:val="20"/>
                <w:szCs w:val="20"/>
              </w:rPr>
              <w:t xml:space="preserve"> 000034 от 02.07.2014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  <w:shd w:val="clear" w:color="auto" w:fill="FFFFFF"/>
              </w:rPr>
              <w:t>Лада-м</w:t>
            </w:r>
            <w:proofErr w:type="gramEnd"/>
            <w:r w:rsidRPr="00822A60">
              <w:rPr>
                <w:sz w:val="20"/>
                <w:szCs w:val="20"/>
                <w:shd w:val="clear" w:color="auto" w:fill="FFFFFF"/>
              </w:rPr>
              <w:t xml:space="preserve"> 000031</w:t>
            </w:r>
          </w:p>
          <w:p w:rsidR="008F5721" w:rsidRPr="00822A60" w:rsidRDefault="008F5721" w:rsidP="00CC3E59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от 02.07.2014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9B55FE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FE" w:rsidRPr="00822A60" w:rsidRDefault="009B55FE" w:rsidP="009B5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22A60">
              <w:rPr>
                <w:sz w:val="20"/>
                <w:szCs w:val="20"/>
              </w:rPr>
              <w:t>.</w:t>
            </w:r>
            <w:r w:rsidRPr="00822A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Лукашов Геннадий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23 07 301456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от </w:t>
            </w:r>
            <w:r w:rsidR="00A251A1">
              <w:rPr>
                <w:sz w:val="20"/>
                <w:szCs w:val="20"/>
                <w:shd w:val="clear" w:color="auto" w:fill="FFFFFF"/>
              </w:rPr>
              <w:t>14.06.2013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CC3E59">
              <w:rPr>
                <w:sz w:val="20"/>
                <w:szCs w:val="20"/>
              </w:rPr>
              <w:t>«ВС</w:t>
            </w:r>
            <w:r>
              <w:rPr>
                <w:sz w:val="20"/>
                <w:szCs w:val="20"/>
                <w:lang w:val="en-US"/>
              </w:rPr>
              <w:t>D</w:t>
            </w:r>
            <w:r w:rsidRPr="00CC3E59"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Default="009B55FE" w:rsidP="009B55F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 001235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09.02.2015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Default="009B55FE" w:rsidP="009B55F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 001235</w:t>
            </w:r>
          </w:p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09.02.2015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E" w:rsidRPr="00822A60" w:rsidRDefault="009B55FE" w:rsidP="009B55FE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CC3E59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</w:t>
            </w:r>
            <w:r w:rsidR="008F5721" w:rsidRPr="00822A60">
              <w:rPr>
                <w:bCs/>
                <w:sz w:val="20"/>
                <w:szCs w:val="20"/>
                <w:shd w:val="clear" w:color="auto" w:fill="FFFFFF"/>
              </w:rPr>
              <w:t>. Коваль</w:t>
            </w:r>
            <w:r w:rsidR="008F572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8F5721" w:rsidRPr="00822A60" w:rsidRDefault="008F5721" w:rsidP="00164167">
            <w:pPr>
              <w:rPr>
                <w:sz w:val="20"/>
                <w:szCs w:val="20"/>
              </w:rPr>
            </w:pPr>
            <w:r w:rsidRPr="00822A60">
              <w:rPr>
                <w:bCs/>
                <w:sz w:val="20"/>
                <w:szCs w:val="20"/>
                <w:shd w:val="clear" w:color="auto" w:fill="FFFFFF"/>
              </w:rPr>
              <w:t>Александр</w:t>
            </w:r>
            <w:r w:rsidR="0016416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22A60">
              <w:rPr>
                <w:bCs/>
                <w:sz w:val="20"/>
                <w:szCs w:val="20"/>
                <w:shd w:val="clear" w:color="auto" w:fill="FFFFFF"/>
              </w:rPr>
              <w:t>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23 АУ 957475</w:t>
            </w:r>
          </w:p>
          <w:p w:rsidR="008F5721" w:rsidRPr="00822A60" w:rsidRDefault="00C10A71" w:rsidP="00CC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="008F5721">
              <w:rPr>
                <w:sz w:val="20"/>
                <w:szCs w:val="20"/>
                <w:shd w:val="clear" w:color="auto" w:fill="FFFFFF"/>
              </w:rPr>
              <w:t>т 06.03.2009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CC3E59">
              <w:rPr>
                <w:sz w:val="20"/>
                <w:szCs w:val="20"/>
              </w:rPr>
              <w:t>«ВС</w:t>
            </w:r>
            <w:r>
              <w:rPr>
                <w:sz w:val="20"/>
                <w:szCs w:val="20"/>
                <w:lang w:val="en-US"/>
              </w:rPr>
              <w:t>DE</w:t>
            </w:r>
            <w:r w:rsidRPr="00CC3E59"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Лада-м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000053</w:t>
            </w:r>
          </w:p>
          <w:p w:rsidR="008F5721" w:rsidRPr="00822A60" w:rsidRDefault="008F5721" w:rsidP="00CC3E59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от 25.08.2014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proofErr w:type="gramStart"/>
            <w:r w:rsidRPr="00822A60">
              <w:rPr>
                <w:sz w:val="20"/>
                <w:szCs w:val="20"/>
                <w:shd w:val="clear" w:color="auto" w:fill="FFFFFF"/>
              </w:rPr>
              <w:t>Лада-м</w:t>
            </w:r>
            <w:proofErr w:type="gramEnd"/>
            <w:r w:rsidRPr="00822A60">
              <w:rPr>
                <w:sz w:val="20"/>
                <w:szCs w:val="20"/>
                <w:shd w:val="clear" w:color="auto" w:fill="FFFFFF"/>
              </w:rPr>
              <w:t xml:space="preserve"> 000053</w:t>
            </w:r>
          </w:p>
          <w:p w:rsidR="008F5721" w:rsidRPr="00822A60" w:rsidRDefault="008F5721" w:rsidP="00CC3E59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от 25.08.2014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 w:rsidRPr="00822A60">
              <w:rPr>
                <w:sz w:val="20"/>
                <w:szCs w:val="20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CC3E5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</w:t>
            </w:r>
            <w:r w:rsidR="008F5721">
              <w:rPr>
                <w:sz w:val="20"/>
                <w:szCs w:val="20"/>
                <w:shd w:val="clear" w:color="auto" w:fill="FFFFFF"/>
              </w:rPr>
              <w:t>. Макарычев</w:t>
            </w:r>
          </w:p>
          <w:p w:rsidR="008F5721" w:rsidRPr="00822A60" w:rsidRDefault="008F5721" w:rsidP="00CC3E5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Андрей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23 11  624111</w:t>
            </w:r>
          </w:p>
          <w:p w:rsidR="008F5721" w:rsidRPr="00822A60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19.09.2013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000025</w:t>
            </w:r>
          </w:p>
          <w:p w:rsidR="008F5721" w:rsidRPr="00822A60" w:rsidRDefault="008F5721" w:rsidP="00822A6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от 07.11.2013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E803C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000025</w:t>
            </w:r>
          </w:p>
          <w:p w:rsidR="008F5721" w:rsidRPr="00822A60" w:rsidRDefault="008F5721" w:rsidP="00E803C5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от 07.11.2013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8F5721" w:rsidP="00822A6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8F572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293879" w:rsidP="00CC3E5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</w:t>
            </w:r>
            <w:r w:rsidR="008F5721">
              <w:rPr>
                <w:sz w:val="20"/>
                <w:szCs w:val="20"/>
                <w:shd w:val="clear" w:color="auto" w:fill="FFFFFF"/>
              </w:rPr>
              <w:t xml:space="preserve">. Рубинштейн </w:t>
            </w:r>
          </w:p>
          <w:p w:rsidR="008F5721" w:rsidRDefault="008F5721" w:rsidP="00CC3E5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Олег 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 024638 от 28.01.2012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001237</w:t>
            </w:r>
          </w:p>
          <w:p w:rsidR="008F5721" w:rsidRDefault="008F572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27.07.2015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8F5721" w:rsidP="00E8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001237</w:t>
            </w:r>
          </w:p>
          <w:p w:rsidR="008F5721" w:rsidRDefault="008F5721" w:rsidP="00E8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27.07.2015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21" w:rsidRPr="00822A60" w:rsidRDefault="00C10A71" w:rsidP="00822A6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C10A7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71" w:rsidRDefault="00C10A71" w:rsidP="00C10A71">
            <w:pPr>
              <w:pStyle w:val="1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C10A71">
              <w:rPr>
                <w:b w:val="0"/>
                <w:sz w:val="20"/>
                <w:szCs w:val="20"/>
                <w:shd w:val="clear" w:color="auto" w:fill="FFFFFF"/>
              </w:rPr>
              <w:lastRenderedPageBreak/>
              <w:t>13.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Мизгин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C10A71" w:rsidRDefault="00C10A71" w:rsidP="00C10A71">
            <w:pPr>
              <w:pStyle w:val="1"/>
              <w:snapToGrid w:val="0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Олег </w:t>
            </w:r>
            <w:r w:rsidRPr="00C10A71">
              <w:rPr>
                <w:b w:val="0"/>
                <w:sz w:val="20"/>
                <w:szCs w:val="20"/>
              </w:rPr>
              <w:t>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Pr="00C10A71" w:rsidRDefault="00C10A71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0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 АУ 437079</w:t>
            </w:r>
          </w:p>
          <w:p w:rsidR="00C10A71" w:rsidRDefault="00C10A71" w:rsidP="00164167">
            <w:pPr>
              <w:pStyle w:val="af7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02.03.2005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C10A7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АА 001056</w:t>
            </w:r>
          </w:p>
          <w:p w:rsidR="00C10A71" w:rsidRDefault="00C10A71" w:rsidP="00C10A7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28.01.2014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540A76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АА 001056</w:t>
            </w:r>
          </w:p>
          <w:p w:rsidR="00C10A71" w:rsidRDefault="00C10A71" w:rsidP="00540A76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28.01.2014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Pr="00822A60" w:rsidRDefault="00C10A71" w:rsidP="00822A6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C10A7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71" w:rsidRPr="00164167" w:rsidRDefault="00C10A71" w:rsidP="00164167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14. </w:t>
            </w:r>
            <w:proofErr w:type="spellStart"/>
            <w:r w:rsidRPr="00164167">
              <w:rPr>
                <w:rFonts w:ascii="Times New Roman" w:hAnsi="Times New Roman"/>
                <w:sz w:val="20"/>
                <w:szCs w:val="20"/>
              </w:rPr>
              <w:t>Овакимьян</w:t>
            </w:r>
            <w:proofErr w:type="spellEnd"/>
            <w:r w:rsidRPr="00164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A71" w:rsidRPr="00C10A71" w:rsidRDefault="00C10A71" w:rsidP="00164167">
            <w:pPr>
              <w:pStyle w:val="af7"/>
              <w:rPr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</w:rPr>
              <w:t xml:space="preserve">Армен </w:t>
            </w:r>
            <w:proofErr w:type="spellStart"/>
            <w:r w:rsidRPr="00164167">
              <w:rPr>
                <w:rFonts w:ascii="Times New Roman" w:hAnsi="Times New Roman"/>
                <w:sz w:val="20"/>
                <w:szCs w:val="20"/>
              </w:rPr>
              <w:t>Манукович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Pr="00C10A71" w:rsidRDefault="00C10A71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0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23 01 919754</w:t>
            </w:r>
          </w:p>
          <w:p w:rsidR="00C10A71" w:rsidRDefault="00C10A71" w:rsidP="00164167">
            <w:pPr>
              <w:pStyle w:val="af7"/>
              <w:jc w:val="center"/>
              <w:rPr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1.10.2011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C10A7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000077</w:t>
            </w:r>
          </w:p>
          <w:p w:rsidR="00C10A71" w:rsidRDefault="00C10A71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03.03.2014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C10A71" w:rsidP="00C10A7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000077</w:t>
            </w:r>
          </w:p>
          <w:p w:rsidR="00C10A71" w:rsidRDefault="00C10A71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03.03.2014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Pr="00822A60" w:rsidRDefault="00C10A71" w:rsidP="00C10A7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C10A71" w:rsidTr="00CC3E59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Default="00C10A71" w:rsidP="00164167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15. </w:t>
            </w:r>
            <w:r w:rsidRPr="00164167">
              <w:rPr>
                <w:rFonts w:ascii="Times New Roman" w:hAnsi="Times New Roman"/>
                <w:sz w:val="20"/>
                <w:szCs w:val="20"/>
              </w:rPr>
              <w:t>Белкин</w:t>
            </w:r>
          </w:p>
          <w:p w:rsidR="00C10A71" w:rsidRPr="00164167" w:rsidRDefault="00C10A71" w:rsidP="00164167">
            <w:pPr>
              <w:pStyle w:val="af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</w:rPr>
              <w:t>Николай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Pr="00164167" w:rsidRDefault="00164167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</w:rPr>
              <w:t>23АУ</w:t>
            </w:r>
            <w:r w:rsidRPr="001641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167">
              <w:rPr>
                <w:rFonts w:ascii="Times New Roman" w:hAnsi="Times New Roman"/>
                <w:sz w:val="20"/>
                <w:szCs w:val="20"/>
              </w:rPr>
              <w:t>734549</w:t>
            </w:r>
          </w:p>
          <w:p w:rsidR="00C10A71" w:rsidRPr="00164167" w:rsidRDefault="00164167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24.05.2008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164167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000031 от 02.07.2014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Лада-м</w:t>
            </w:r>
            <w:proofErr w:type="gramEnd"/>
            <w:r>
              <w:rPr>
                <w:sz w:val="20"/>
                <w:szCs w:val="20"/>
              </w:rPr>
              <w:t xml:space="preserve"> 000031</w:t>
            </w:r>
          </w:p>
          <w:p w:rsidR="00C10A71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от 02.07.2014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71" w:rsidRPr="00822A60" w:rsidRDefault="00164167" w:rsidP="00C10A7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164167" w:rsidTr="0016416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Pr="00164167" w:rsidRDefault="00164167" w:rsidP="00164167">
            <w:pPr>
              <w:pStyle w:val="1"/>
              <w:snapToGrid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164167">
              <w:rPr>
                <w:b w:val="0"/>
                <w:sz w:val="20"/>
                <w:szCs w:val="20"/>
                <w:shd w:val="clear" w:color="auto" w:fill="FFFFFF"/>
              </w:rPr>
              <w:t xml:space="preserve">16. </w:t>
            </w:r>
            <w:proofErr w:type="spellStart"/>
            <w:r w:rsidRPr="00164167">
              <w:rPr>
                <w:b w:val="0"/>
                <w:bCs w:val="0"/>
                <w:sz w:val="20"/>
                <w:szCs w:val="20"/>
              </w:rPr>
              <w:t>Авагян</w:t>
            </w:r>
            <w:proofErr w:type="spellEnd"/>
            <w:r w:rsidRPr="00164167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164167" w:rsidRPr="00164167" w:rsidRDefault="00164167" w:rsidP="00164167">
            <w:pPr>
              <w:pStyle w:val="1"/>
              <w:snapToGrid w:val="0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 w:rsidRPr="00164167">
              <w:rPr>
                <w:b w:val="0"/>
                <w:bCs w:val="0"/>
                <w:sz w:val="20"/>
                <w:szCs w:val="20"/>
              </w:rPr>
              <w:t xml:space="preserve">Сурен </w:t>
            </w:r>
            <w:proofErr w:type="spellStart"/>
            <w:r w:rsidRPr="00164167">
              <w:rPr>
                <w:b w:val="0"/>
                <w:sz w:val="20"/>
                <w:szCs w:val="20"/>
              </w:rPr>
              <w:t>Гарникович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67" w:rsidRPr="00164167" w:rsidRDefault="00164167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23УК </w:t>
            </w: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470041</w:t>
            </w:r>
          </w:p>
          <w:p w:rsidR="00164167" w:rsidRPr="00164167" w:rsidRDefault="00164167" w:rsidP="00164167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</w:t>
            </w: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27.08.2010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Default="00164167" w:rsidP="0082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000078</w:t>
            </w:r>
          </w:p>
          <w:p w:rsidR="00164167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21.05.2014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000078</w:t>
            </w:r>
          </w:p>
          <w:p w:rsidR="00164167" w:rsidRDefault="00164167" w:rsidP="00164167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21.05.2014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67" w:rsidRPr="00822A60" w:rsidRDefault="00164167" w:rsidP="00C10A7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22A60"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A251A1" w:rsidTr="0016416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A1" w:rsidRPr="00164167" w:rsidRDefault="00A251A1" w:rsidP="00A251A1">
            <w:pPr>
              <w:pStyle w:val="1"/>
              <w:snapToGrid w:val="0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  <w:shd w:val="clear" w:color="auto" w:fill="FFFFFF"/>
              </w:rPr>
              <w:t>17.Аниашвили Малхаз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A1" w:rsidRPr="00164167" w:rsidRDefault="00A251A1" w:rsidP="00A251A1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23УК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512633</w:t>
            </w:r>
          </w:p>
          <w:p w:rsidR="00A251A1" w:rsidRPr="00164167" w:rsidRDefault="00A251A1" w:rsidP="00A251A1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25.02.2011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000060</w:t>
            </w:r>
          </w:p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22.08.2013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000060</w:t>
            </w:r>
          </w:p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22.08.2013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Pr="00822A60" w:rsidRDefault="00A251A1" w:rsidP="00A251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A251A1" w:rsidTr="00164167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A1" w:rsidRDefault="00A251A1" w:rsidP="00A251A1">
            <w:pPr>
              <w:pStyle w:val="1"/>
              <w:snapToGrid w:val="0"/>
              <w:jc w:val="left"/>
              <w:rPr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sz w:val="20"/>
                <w:szCs w:val="20"/>
                <w:shd w:val="clear" w:color="auto" w:fill="FFFFFF"/>
              </w:rPr>
              <w:t>18.Горбаносов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A1" w:rsidRPr="00164167" w:rsidRDefault="00A251A1" w:rsidP="00A251A1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23УК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512633</w:t>
            </w:r>
          </w:p>
          <w:p w:rsidR="00A251A1" w:rsidRPr="00164167" w:rsidRDefault="00A251A1" w:rsidP="00A251A1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25.02.2011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001244</w:t>
            </w:r>
          </w:p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25.04.2016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НАК 001244</w:t>
            </w:r>
          </w:p>
          <w:p w:rsidR="00A251A1" w:rsidRDefault="00A251A1" w:rsidP="00A251A1">
            <w:pPr>
              <w:tabs>
                <w:tab w:val="left" w:pos="619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 25.04.2016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A1" w:rsidRDefault="00A251A1" w:rsidP="00A251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в штате</w:t>
            </w:r>
          </w:p>
        </w:tc>
      </w:tr>
    </w:tbl>
    <w:p w:rsidR="006E05AD" w:rsidRDefault="00625107" w:rsidP="00AA2896">
      <w:pPr>
        <w:numPr>
          <w:ilvl w:val="0"/>
          <w:numId w:val="4"/>
        </w:numPr>
        <w:spacing w:before="120" w:after="120"/>
      </w:pPr>
      <w:r w:rsidRPr="00AA2896">
        <w:rPr>
          <w:b/>
        </w:rPr>
        <w:t xml:space="preserve"> </w:t>
      </w:r>
      <w:r w:rsidR="006E05AD" w:rsidRPr="00AA2896">
        <w:rPr>
          <w:b/>
        </w:rPr>
        <w:t>Сведения о преподавателях учебных предметов</w:t>
      </w:r>
    </w:p>
    <w:tbl>
      <w:tblPr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0"/>
        <w:gridCol w:w="1549"/>
        <w:gridCol w:w="10"/>
        <w:gridCol w:w="2541"/>
        <w:gridCol w:w="1701"/>
        <w:gridCol w:w="1844"/>
      </w:tblGrid>
      <w:tr w:rsidR="000A58A8" w:rsidRPr="000A58A8" w:rsidTr="00F163E0">
        <w:trPr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0A58A8" w:rsidRDefault="000A58A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0A58A8" w:rsidRDefault="000A58A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0A58A8" w:rsidRDefault="000A58A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Документ о </w:t>
            </w:r>
            <w:proofErr w:type="gramStart"/>
            <w:r w:rsidRPr="000A58A8">
              <w:rPr>
                <w:sz w:val="16"/>
                <w:szCs w:val="16"/>
              </w:rPr>
              <w:t>высшем  или</w:t>
            </w:r>
            <w:proofErr w:type="gramEnd"/>
            <w:r w:rsidRPr="000A58A8">
              <w:rPr>
                <w:sz w:val="16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d"/>
                <w:sz w:val="16"/>
                <w:szCs w:val="16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0A58A8" w:rsidRDefault="000A58A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d"/>
                <w:sz w:val="16"/>
                <w:szCs w:val="16"/>
              </w:rPr>
              <w:footnoteReference w:id="13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8" w:rsidRPr="000A58A8" w:rsidRDefault="000A58A8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C3E59" w:rsidTr="00F163E0">
        <w:trPr>
          <w:trHeight w:val="1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CC3E59" w:rsidRDefault="00CC3E59" w:rsidP="00CC3E59">
            <w:pPr>
              <w:rPr>
                <w:sz w:val="20"/>
                <w:szCs w:val="20"/>
              </w:rPr>
            </w:pPr>
            <w:r w:rsidRPr="00CC3E59">
              <w:rPr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CC3E59">
              <w:rPr>
                <w:sz w:val="20"/>
                <w:szCs w:val="20"/>
                <w:shd w:val="clear" w:color="auto" w:fill="FFFFFF"/>
              </w:rPr>
              <w:t>Вафаева</w:t>
            </w:r>
            <w:proofErr w:type="spellEnd"/>
            <w:r w:rsidRPr="00CC3E59">
              <w:rPr>
                <w:sz w:val="20"/>
                <w:szCs w:val="20"/>
                <w:shd w:val="clear" w:color="auto" w:fill="FFFFFF"/>
              </w:rPr>
              <w:t xml:space="preserve"> Гульнара </w:t>
            </w:r>
            <w:proofErr w:type="spellStart"/>
            <w:r w:rsidRPr="00CC3E59">
              <w:rPr>
                <w:sz w:val="20"/>
                <w:szCs w:val="20"/>
                <w:shd w:val="clear" w:color="auto" w:fill="FFFFFF"/>
              </w:rPr>
              <w:t>Баходыровна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CC3E59" w:rsidP="00CC3E59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>«Первая помощь при дорожно-транспортном происшествии»</w:t>
            </w:r>
          </w:p>
          <w:p w:rsidR="00CC3E59" w:rsidRPr="007870A8" w:rsidRDefault="00CC3E59" w:rsidP="00CC3E59">
            <w:pPr>
              <w:rPr>
                <w:sz w:val="14"/>
                <w:szCs w:val="14"/>
              </w:rPr>
            </w:pPr>
          </w:p>
          <w:p w:rsidR="00CC3E59" w:rsidRPr="007870A8" w:rsidRDefault="00CC3E59" w:rsidP="00CC3E59">
            <w:pPr>
              <w:rPr>
                <w:sz w:val="14"/>
                <w:szCs w:val="14"/>
              </w:rPr>
            </w:pPr>
          </w:p>
          <w:p w:rsidR="00CC3E59" w:rsidRPr="007870A8" w:rsidRDefault="00CC3E59" w:rsidP="00CC3E59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Высшее профессиональное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C3E59">
              <w:rPr>
                <w:rFonts w:ascii="Times New Roman" w:hAnsi="Times New Roman"/>
                <w:sz w:val="16"/>
                <w:szCs w:val="16"/>
              </w:rPr>
              <w:t>« Кубанская</w:t>
            </w:r>
            <w:proofErr w:type="gramEnd"/>
            <w:r w:rsidRPr="00CC3E59">
              <w:rPr>
                <w:rFonts w:ascii="Times New Roman" w:hAnsi="Times New Roman"/>
                <w:sz w:val="16"/>
                <w:szCs w:val="16"/>
              </w:rPr>
              <w:t xml:space="preserve"> государственная медицинская академия»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«Врач по специальности педиатрия»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Диплом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Серия   БВС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№ 0490411</w:t>
            </w:r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3E59">
              <w:rPr>
                <w:rFonts w:ascii="Times New Roman" w:hAnsi="Times New Roman"/>
                <w:sz w:val="16"/>
                <w:szCs w:val="16"/>
              </w:rPr>
              <w:t>г.Краснодар</w:t>
            </w:r>
            <w:proofErr w:type="spellEnd"/>
          </w:p>
          <w:p w:rsidR="00CC3E59" w:rsidRPr="00CC3E59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E59">
              <w:rPr>
                <w:rFonts w:ascii="Times New Roman" w:hAnsi="Times New Roman"/>
                <w:sz w:val="16"/>
                <w:szCs w:val="16"/>
              </w:rPr>
              <w:t>1999г.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870A8">
              <w:rPr>
                <w:rFonts w:ascii="Times New Roman" w:hAnsi="Times New Roman"/>
                <w:sz w:val="18"/>
                <w:szCs w:val="18"/>
              </w:rPr>
              <w:t>о  повышении</w:t>
            </w:r>
            <w:proofErr w:type="gramEnd"/>
            <w:r w:rsidRPr="007870A8">
              <w:rPr>
                <w:rFonts w:ascii="Times New Roman" w:hAnsi="Times New Roman"/>
                <w:sz w:val="18"/>
                <w:szCs w:val="18"/>
              </w:rPr>
              <w:t xml:space="preserve"> квалификации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>по программе «Педагогические основы деятельности преподавателя по подготовке водителей транспортных средств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>363-СГП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>от 30.11.2013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9" w:rsidRPr="007870A8" w:rsidRDefault="00BE1B11" w:rsidP="00E4078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штате</w:t>
            </w:r>
          </w:p>
        </w:tc>
      </w:tr>
      <w:tr w:rsidR="00CC3E59" w:rsidTr="004241CA">
        <w:trPr>
          <w:trHeight w:val="290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F163E0" w:rsidP="00E4078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3E59" w:rsidRPr="007870A8">
              <w:rPr>
                <w:rFonts w:ascii="Times New Roman" w:hAnsi="Times New Roman"/>
                <w:sz w:val="20"/>
                <w:szCs w:val="20"/>
              </w:rPr>
              <w:t xml:space="preserve">. Белякова </w:t>
            </w:r>
          </w:p>
          <w:p w:rsidR="00CC3E59" w:rsidRPr="007870A8" w:rsidRDefault="00CC3E59" w:rsidP="00E4078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7870A8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C3E59" w:rsidRPr="007870A8" w:rsidRDefault="00CC3E59" w:rsidP="00E4078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7870A8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70A8">
              <w:rPr>
                <w:rFonts w:ascii="Times New Roman" w:hAnsi="Times New Roman"/>
                <w:sz w:val="14"/>
                <w:szCs w:val="14"/>
              </w:rPr>
              <w:t>«Психологические основы деятельности водителя»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Высшее профессиональное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870A8">
              <w:rPr>
                <w:rFonts w:ascii="Times New Roman" w:hAnsi="Times New Roman"/>
                <w:sz w:val="16"/>
                <w:szCs w:val="16"/>
              </w:rPr>
              <w:t>« Психолог</w:t>
            </w:r>
            <w:proofErr w:type="gramEnd"/>
            <w:r w:rsidRPr="007870A8">
              <w:rPr>
                <w:rFonts w:ascii="Times New Roman" w:hAnsi="Times New Roman"/>
                <w:sz w:val="16"/>
                <w:szCs w:val="16"/>
              </w:rPr>
              <w:t xml:space="preserve"> по специальности психология»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Диплом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Серия ВСБ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№ 0674864</w:t>
            </w:r>
          </w:p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г. Санкт-Петербург</w:t>
            </w:r>
          </w:p>
          <w:p w:rsidR="00CC3E59" w:rsidRPr="002A01AA" w:rsidRDefault="00CC3E59" w:rsidP="00E4078A">
            <w:pPr>
              <w:pStyle w:val="af7"/>
              <w:jc w:val="center"/>
              <w:rPr>
                <w:rFonts w:ascii="Times New Roman" w:hAnsi="Times New Roman"/>
              </w:rPr>
            </w:pPr>
            <w:r w:rsidRPr="007870A8">
              <w:rPr>
                <w:rFonts w:ascii="Times New Roman" w:hAnsi="Times New Roman"/>
                <w:sz w:val="16"/>
                <w:szCs w:val="16"/>
              </w:rPr>
              <w:t>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59" w:rsidRPr="007870A8" w:rsidRDefault="00CC3E59" w:rsidP="00E4078A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870A8">
              <w:rPr>
                <w:rFonts w:ascii="Times New Roman" w:hAnsi="Times New Roman"/>
                <w:sz w:val="18"/>
                <w:szCs w:val="18"/>
              </w:rPr>
              <w:t>о  повышении</w:t>
            </w:r>
            <w:proofErr w:type="gramEnd"/>
            <w:r w:rsidRPr="007870A8">
              <w:rPr>
                <w:rFonts w:ascii="Times New Roman" w:hAnsi="Times New Roman"/>
                <w:sz w:val="18"/>
                <w:szCs w:val="18"/>
              </w:rPr>
              <w:t xml:space="preserve"> квалификации</w:t>
            </w:r>
          </w:p>
          <w:p w:rsidR="00024DF9" w:rsidRDefault="00CC3E59" w:rsidP="00024DF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0A8">
              <w:rPr>
                <w:rFonts w:ascii="Times New Roman" w:hAnsi="Times New Roman"/>
                <w:sz w:val="18"/>
                <w:szCs w:val="18"/>
              </w:rPr>
              <w:t>по программе «Педагогические основы деятельности преподавателя по подготовке водителей транспортных средств</w:t>
            </w:r>
          </w:p>
          <w:p w:rsidR="00024DF9" w:rsidRPr="00024DF9" w:rsidRDefault="004241CA" w:rsidP="00024DF9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№000013</w:t>
            </w:r>
          </w:p>
          <w:p w:rsidR="00CC3E59" w:rsidRPr="002A01AA" w:rsidRDefault="004241CA" w:rsidP="00024DF9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19.08.2014</w:t>
            </w:r>
            <w:r w:rsidR="00024DF9" w:rsidRPr="00024DF9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9" w:rsidRPr="007870A8" w:rsidRDefault="00552075" w:rsidP="00E4078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  <w:tr w:rsidR="00552075" w:rsidTr="004241CA">
        <w:trPr>
          <w:trHeight w:val="42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5" w:rsidRPr="007870A8" w:rsidRDefault="00F163E0" w:rsidP="00E4078A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520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52075">
              <w:rPr>
                <w:rFonts w:ascii="Times New Roman" w:hAnsi="Times New Roman"/>
                <w:sz w:val="20"/>
                <w:szCs w:val="20"/>
              </w:rPr>
              <w:t>Пеструилова</w:t>
            </w:r>
            <w:proofErr w:type="spellEnd"/>
            <w:r w:rsidR="00552075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>1. «</w:t>
            </w:r>
            <w:proofErr w:type="gramStart"/>
            <w:r w:rsidRPr="007870A8">
              <w:rPr>
                <w:sz w:val="14"/>
                <w:szCs w:val="14"/>
              </w:rPr>
              <w:t>Основы  законодательства</w:t>
            </w:r>
            <w:proofErr w:type="gramEnd"/>
            <w:r w:rsidRPr="007870A8">
              <w:rPr>
                <w:sz w:val="14"/>
                <w:szCs w:val="14"/>
              </w:rPr>
              <w:t xml:space="preserve"> в сфере </w:t>
            </w:r>
            <w:r>
              <w:rPr>
                <w:sz w:val="14"/>
                <w:szCs w:val="14"/>
              </w:rPr>
              <w:t>ДД</w:t>
            </w:r>
            <w:r w:rsidRPr="007870A8">
              <w:rPr>
                <w:sz w:val="14"/>
                <w:szCs w:val="14"/>
              </w:rPr>
              <w:t>»</w:t>
            </w:r>
          </w:p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 xml:space="preserve">2. «Основы управления </w:t>
            </w:r>
            <w:r>
              <w:rPr>
                <w:sz w:val="14"/>
                <w:szCs w:val="14"/>
              </w:rPr>
              <w:t>ТС</w:t>
            </w:r>
            <w:r w:rsidRPr="007870A8">
              <w:rPr>
                <w:sz w:val="14"/>
                <w:szCs w:val="14"/>
              </w:rPr>
              <w:t>»</w:t>
            </w:r>
          </w:p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 xml:space="preserve">3. «Устройство и техническое обслуживание </w:t>
            </w:r>
            <w:r>
              <w:rPr>
                <w:sz w:val="14"/>
                <w:szCs w:val="14"/>
              </w:rPr>
              <w:t>ТС</w:t>
            </w:r>
            <w:r w:rsidRPr="007870A8">
              <w:rPr>
                <w:sz w:val="14"/>
                <w:szCs w:val="14"/>
              </w:rPr>
              <w:t xml:space="preserve"> категории «В» как объектов управления»</w:t>
            </w:r>
          </w:p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 xml:space="preserve">4. «Устройство и техническое обслуживание </w:t>
            </w:r>
            <w:r>
              <w:rPr>
                <w:sz w:val="14"/>
                <w:szCs w:val="14"/>
              </w:rPr>
              <w:t>ТС</w:t>
            </w:r>
            <w:r w:rsidRPr="007870A8">
              <w:rPr>
                <w:sz w:val="14"/>
                <w:szCs w:val="14"/>
              </w:rPr>
              <w:t xml:space="preserve"> категории «В» как объектов управления»</w:t>
            </w:r>
          </w:p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>5. «Организация и выполнение грузовых перевозок автомобильным транспортом»</w:t>
            </w:r>
          </w:p>
          <w:p w:rsidR="00552075" w:rsidRPr="007870A8" w:rsidRDefault="00552075" w:rsidP="00CC25B4">
            <w:pPr>
              <w:rPr>
                <w:sz w:val="14"/>
                <w:szCs w:val="14"/>
              </w:rPr>
            </w:pPr>
            <w:r w:rsidRPr="007870A8">
              <w:rPr>
                <w:sz w:val="14"/>
                <w:szCs w:val="14"/>
              </w:rPr>
              <w:t>6. «Организация и выполнение пассажирских перевозок автомобильным транспортом»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5" w:rsidRDefault="00BE1B11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Краснодар Федерально Государственное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Образовательное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Учреждени</w:t>
            </w:r>
            <w:proofErr w:type="spellEnd"/>
          </w:p>
          <w:p w:rsidR="00BE1B11" w:rsidRDefault="00BE1B11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«Краснодарский университет МВД РФ»</w:t>
            </w:r>
          </w:p>
          <w:p w:rsidR="00BE1B11" w:rsidRPr="007870A8" w:rsidRDefault="00BE1B11" w:rsidP="00E4078A">
            <w:pPr>
              <w:pStyle w:val="af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Серия ВСА №0411992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г.Краснодар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75" w:rsidRPr="00552075" w:rsidRDefault="00552075" w:rsidP="00552075">
            <w:pPr>
              <w:pStyle w:val="af7"/>
              <w:rPr>
                <w:sz w:val="18"/>
                <w:szCs w:val="18"/>
              </w:rPr>
            </w:pPr>
            <w:r w:rsidRPr="00552075">
              <w:rPr>
                <w:sz w:val="18"/>
                <w:szCs w:val="18"/>
              </w:rPr>
              <w:t>Удостоверение о краткосрочном повышении квалификации</w:t>
            </w:r>
          </w:p>
          <w:p w:rsidR="00552075" w:rsidRPr="00552075" w:rsidRDefault="00552075" w:rsidP="00552075">
            <w:pPr>
              <w:pStyle w:val="af7"/>
              <w:rPr>
                <w:sz w:val="18"/>
                <w:szCs w:val="18"/>
              </w:rPr>
            </w:pPr>
            <w:r w:rsidRPr="00552075">
              <w:rPr>
                <w:sz w:val="18"/>
                <w:szCs w:val="18"/>
              </w:rPr>
              <w:t>по программе «Педагогические основы деятельности преподавателя по подготовке водителей автотранспортных средств</w:t>
            </w:r>
          </w:p>
          <w:p w:rsidR="00552075" w:rsidRPr="00552075" w:rsidRDefault="00BE1B11" w:rsidP="00552075">
            <w:pPr>
              <w:pStyle w:val="af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</w:t>
            </w:r>
            <w:r w:rsidR="00552075" w:rsidRPr="00552075">
              <w:rPr>
                <w:sz w:val="18"/>
                <w:szCs w:val="18"/>
              </w:rPr>
              <w:t>СГП</w:t>
            </w:r>
          </w:p>
          <w:p w:rsidR="00552075" w:rsidRPr="00552075" w:rsidRDefault="00552075" w:rsidP="00552075">
            <w:pPr>
              <w:pStyle w:val="af7"/>
              <w:rPr>
                <w:sz w:val="18"/>
                <w:szCs w:val="18"/>
              </w:rPr>
            </w:pPr>
            <w:r w:rsidRPr="00552075">
              <w:rPr>
                <w:sz w:val="18"/>
                <w:szCs w:val="18"/>
              </w:rPr>
              <w:t>от</w:t>
            </w:r>
            <w:r w:rsidR="00BE1B11">
              <w:rPr>
                <w:sz w:val="18"/>
                <w:szCs w:val="18"/>
              </w:rPr>
              <w:t xml:space="preserve"> 27.06</w:t>
            </w:r>
            <w:r w:rsidRPr="00552075">
              <w:rPr>
                <w:sz w:val="18"/>
                <w:szCs w:val="18"/>
              </w:rPr>
              <w:t>.2013 г.</w:t>
            </w:r>
          </w:p>
          <w:p w:rsidR="00552075" w:rsidRPr="007870A8" w:rsidRDefault="00552075" w:rsidP="00BE1B11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5" w:rsidRPr="007870A8" w:rsidRDefault="00552075" w:rsidP="00E4078A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</w:tr>
    </w:tbl>
    <w:p w:rsidR="001C2CC8" w:rsidRPr="001C2CC8" w:rsidRDefault="001C2CC8" w:rsidP="00AA2896">
      <w:pPr>
        <w:numPr>
          <w:ilvl w:val="0"/>
          <w:numId w:val="4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  <w:r w:rsidR="00E42144">
        <w:rPr>
          <w:rStyle w:val="ad"/>
          <w:b/>
        </w:rPr>
        <w:footnoteReference w:id="14"/>
      </w:r>
    </w:p>
    <w:p w:rsidR="004241CA" w:rsidRPr="004241CA" w:rsidRDefault="001C2CC8" w:rsidP="004241CA">
      <w:pPr>
        <w:jc w:val="both"/>
        <w:rPr>
          <w:bCs/>
        </w:rPr>
      </w:pPr>
      <w:r w:rsidRPr="00002CAF">
        <w:t xml:space="preserve">Сведения о </w:t>
      </w:r>
      <w:proofErr w:type="gramStart"/>
      <w:r w:rsidRPr="00002CAF">
        <w:t>наличии  в</w:t>
      </w:r>
      <w:proofErr w:type="gramEnd"/>
      <w:r w:rsidRPr="00002CAF">
        <w:t xml:space="preserve"> собственности или на ином законном основании закрытых площадок или автодромов</w:t>
      </w:r>
      <w:r w:rsidR="00E87ACC">
        <w:t>:</w:t>
      </w:r>
      <w:r w:rsidR="00D6012E" w:rsidRPr="00D6012E">
        <w:rPr>
          <w:color w:val="00000A"/>
          <w:spacing w:val="-1"/>
          <w:kern w:val="1"/>
          <w:lang w:eastAsia="zh-CN"/>
        </w:rPr>
        <w:t xml:space="preserve"> </w:t>
      </w:r>
      <w:r w:rsidR="00D6012E" w:rsidRPr="00D6012E">
        <w:rPr>
          <w:b/>
          <w:u w:val="single"/>
        </w:rPr>
        <w:t>Свидетельством о государственной регистрации  права № АА 770645 от 24.07.2015 г., объект права – земельный участок; вид пр</w:t>
      </w:r>
      <w:r w:rsidR="00D6012E">
        <w:rPr>
          <w:b/>
          <w:u w:val="single"/>
        </w:rPr>
        <w:t>ава – собственность,</w:t>
      </w:r>
      <w:r w:rsidR="00D6012E" w:rsidRPr="00D6012E">
        <w:rPr>
          <w:b/>
          <w:u w:val="single"/>
        </w:rPr>
        <w:t xml:space="preserve"> </w:t>
      </w:r>
      <w:r w:rsidR="004241CA" w:rsidRPr="00D6012E">
        <w:rPr>
          <w:b/>
          <w:u w:val="single"/>
        </w:rPr>
        <w:t xml:space="preserve">Договор аренды </w:t>
      </w:r>
      <w:r w:rsidR="004241CA" w:rsidRPr="00D6012E">
        <w:rPr>
          <w:b/>
          <w:bCs/>
          <w:u w:val="single"/>
        </w:rPr>
        <w:t>земельного участка от 01.03.2016 года</w:t>
      </w:r>
      <w:r w:rsidR="00D6012E" w:rsidRPr="00D6012E">
        <w:rPr>
          <w:b/>
          <w:bCs/>
          <w:u w:val="single"/>
        </w:rPr>
        <w:t>, срок действия –бессрочно.</w:t>
      </w:r>
    </w:p>
    <w:p w:rsidR="001C2CC8" w:rsidRDefault="001C2CC8" w:rsidP="004241CA">
      <w:pPr>
        <w:ind w:left="1416" w:firstLine="708"/>
        <w:jc w:val="both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 w:rsidR="003B036D"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FC100A" w:rsidRPr="001619C0" w:rsidRDefault="00FC100A" w:rsidP="001649E1">
      <w:pPr>
        <w:jc w:val="center"/>
        <w:rPr>
          <w:sz w:val="18"/>
          <w:szCs w:val="18"/>
        </w:rPr>
      </w:pPr>
    </w:p>
    <w:p w:rsidR="001C2CC8" w:rsidRPr="00527801" w:rsidRDefault="001C2CC8" w:rsidP="001649E1">
      <w:pPr>
        <w:jc w:val="both"/>
        <w:rPr>
          <w:u w:val="single"/>
        </w:rPr>
      </w:pPr>
      <w:r>
        <w:t>Р</w:t>
      </w:r>
      <w:r w:rsidRPr="00587194">
        <w:t>азмеры закрытой площадки или автодрома</w:t>
      </w:r>
      <w:r w:rsidR="00C11DEE" w:rsidRPr="004241CA">
        <w:rPr>
          <w:rStyle w:val="ad"/>
          <w:b/>
          <w:u w:val="single"/>
        </w:rPr>
        <w:footnoteReference w:id="15"/>
      </w:r>
      <w:r w:rsidR="00527801" w:rsidRPr="004241CA">
        <w:rPr>
          <w:b/>
          <w:u w:val="single"/>
        </w:rPr>
        <w:t xml:space="preserve"> </w:t>
      </w:r>
      <w:r w:rsidR="00230C42" w:rsidRPr="004241CA">
        <w:rPr>
          <w:b/>
          <w:u w:val="single"/>
        </w:rPr>
        <w:t xml:space="preserve">   </w:t>
      </w:r>
      <w:r w:rsidR="004241CA" w:rsidRPr="004241CA">
        <w:rPr>
          <w:b/>
          <w:u w:val="single"/>
        </w:rPr>
        <w:t>5 000</w:t>
      </w:r>
      <w:r w:rsidR="00230C42">
        <w:rPr>
          <w:u w:val="single"/>
        </w:rPr>
        <w:t xml:space="preserve">     </w:t>
      </w:r>
      <w:proofErr w:type="spellStart"/>
      <w:r w:rsidR="00527801" w:rsidRPr="00527801">
        <w:rPr>
          <w:b/>
          <w:u w:val="single"/>
        </w:rPr>
        <w:t>кв.м</w:t>
      </w:r>
      <w:proofErr w:type="spellEnd"/>
      <w:r w:rsidR="00527801" w:rsidRPr="00527801">
        <w:rPr>
          <w:b/>
          <w:u w:val="single"/>
        </w:rPr>
        <w:t>.</w:t>
      </w:r>
    </w:p>
    <w:p w:rsidR="001C2CC8" w:rsidRDefault="001C2CC8" w:rsidP="001649E1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</w:t>
      </w:r>
      <w:proofErr w:type="gramStart"/>
      <w:r>
        <w:rPr>
          <w:sz w:val="18"/>
          <w:szCs w:val="18"/>
        </w:rPr>
        <w:t xml:space="preserve">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proofErr w:type="gramEnd"/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FC100A" w:rsidRPr="00ED3627" w:rsidRDefault="00FC100A" w:rsidP="001649E1">
      <w:pPr>
        <w:jc w:val="center"/>
        <w:rPr>
          <w:sz w:val="18"/>
          <w:szCs w:val="18"/>
        </w:rPr>
      </w:pPr>
    </w:p>
    <w:p w:rsidR="001C2CC8" w:rsidRDefault="001C2CC8" w:rsidP="001649E1">
      <w:pPr>
        <w:jc w:val="both"/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 xml:space="preserve">- или цементобетонное покрытия, обеспечивающее круглогодичное </w:t>
      </w:r>
      <w:proofErr w:type="gramStart"/>
      <w:r>
        <w:t>функционирование</w:t>
      </w:r>
      <w:r w:rsidR="000750B2" w:rsidRPr="000750B2">
        <w:t xml:space="preserve"> </w:t>
      </w:r>
      <w:r w:rsidR="000750B2">
        <w:t xml:space="preserve"> на</w:t>
      </w:r>
      <w:proofErr w:type="gramEnd"/>
      <w:r w:rsidR="000750B2">
        <w:t xml:space="preserve"> у</w:t>
      </w:r>
      <w:r w:rsidR="000750B2" w:rsidRPr="000750B2">
        <w:t>частк</w:t>
      </w:r>
      <w:r w:rsidR="000750B2">
        <w:t>ах</w:t>
      </w:r>
      <w:r w:rsidR="000750B2"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527801">
        <w:t xml:space="preserve"> </w:t>
      </w:r>
      <w:r w:rsidR="00E87ACC">
        <w:t>-</w:t>
      </w:r>
      <w:r w:rsidR="004A695C">
        <w:t xml:space="preserve"> </w:t>
      </w:r>
      <w:r w:rsidR="00527801" w:rsidRPr="00527801">
        <w:rPr>
          <w:u w:val="single"/>
        </w:rPr>
        <w:t>соответствует</w:t>
      </w:r>
      <w:r w:rsidR="00527801">
        <w:rPr>
          <w:u w:val="single"/>
        </w:rPr>
        <w:t>;</w:t>
      </w:r>
    </w:p>
    <w:p w:rsidR="001C2CC8" w:rsidRDefault="001C2CC8" w:rsidP="001649E1">
      <w:pPr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7C0FB2">
        <w:t xml:space="preserve"> </w:t>
      </w:r>
      <w:r w:rsidR="00E87ACC">
        <w:t>-</w:t>
      </w:r>
      <w:r w:rsidR="004A695C">
        <w:t xml:space="preserve"> </w:t>
      </w:r>
      <w:r w:rsidR="00527801" w:rsidRPr="00527801">
        <w:rPr>
          <w:u w:val="single"/>
        </w:rPr>
        <w:t>соответствует</w:t>
      </w:r>
      <w:r w:rsidR="00527801">
        <w:rPr>
          <w:u w:val="single"/>
        </w:rPr>
        <w:t>;</w:t>
      </w:r>
    </w:p>
    <w:p w:rsidR="003B036D" w:rsidRDefault="001C2CC8" w:rsidP="003B036D">
      <w:pPr>
        <w:jc w:val="both"/>
      </w:pPr>
      <w:r>
        <w:t>Наличие наклонного участка</w:t>
      </w:r>
      <w:r w:rsidR="000750B2">
        <w:t xml:space="preserve"> (эстакады) </w:t>
      </w:r>
      <w:r>
        <w:t>с продольным уклоном в пределах 8–16</w:t>
      </w:r>
      <w:proofErr w:type="gramStart"/>
      <w:r>
        <w:t>%</w:t>
      </w:r>
      <w:r>
        <w:rPr>
          <w:rStyle w:val="ad"/>
        </w:rPr>
        <w:footnoteReference w:id="16"/>
      </w:r>
      <w:r w:rsidR="00E87ACC">
        <w:t xml:space="preserve">  -</w:t>
      </w:r>
      <w:proofErr w:type="gramEnd"/>
      <w:r w:rsidR="00527801" w:rsidRPr="00527801">
        <w:rPr>
          <w:u w:val="single"/>
        </w:rPr>
        <w:t>имеется;</w:t>
      </w:r>
    </w:p>
    <w:p w:rsidR="001C2CC8" w:rsidRPr="00527801" w:rsidRDefault="001C2CC8" w:rsidP="003B036D">
      <w:pPr>
        <w:jc w:val="both"/>
        <w:rPr>
          <w:u w:val="single"/>
        </w:rPr>
      </w:pPr>
      <w:r>
        <w:t>Размеры и обустройство техническими средствами организации дорожного движения</w:t>
      </w:r>
      <w:r w:rsidR="003B036D">
        <w:t xml:space="preserve"> </w:t>
      </w:r>
      <w:r>
        <w:t>обеспечивают выполнение каждого из учебных (контрольных) заданий, предусмотренных</w:t>
      </w:r>
      <w:r w:rsidR="003B036D">
        <w:t xml:space="preserve"> </w:t>
      </w:r>
      <w:r>
        <w:t>программой обуче</w:t>
      </w:r>
      <w:r w:rsidR="00AA2896">
        <w:t>ния</w:t>
      </w:r>
      <w:r w:rsidR="00527801">
        <w:t xml:space="preserve"> </w:t>
      </w:r>
      <w:r w:rsidR="00527801" w:rsidRPr="00527801">
        <w:rPr>
          <w:u w:val="single"/>
        </w:rPr>
        <w:t>соответствует для категории «В»</w:t>
      </w:r>
      <w:r w:rsidR="00527801">
        <w:rPr>
          <w:u w:val="single"/>
        </w:rPr>
        <w:t>;</w:t>
      </w:r>
    </w:p>
    <w:p w:rsidR="001C2CC8" w:rsidRPr="00527801" w:rsidRDefault="001C2CC8" w:rsidP="003B036D">
      <w:pPr>
        <w:jc w:val="both"/>
        <w:rPr>
          <w:u w:val="single"/>
        </w:rPr>
      </w:pPr>
      <w:r>
        <w:t>Коэффициент сцепления колес транспортного средства с покрытием не ниже 0,4</w:t>
      </w:r>
      <w:r>
        <w:rPr>
          <w:rStyle w:val="ad"/>
        </w:rPr>
        <w:footnoteReference w:id="17"/>
      </w:r>
      <w:r w:rsidR="00527801" w:rsidRPr="00E4078A">
        <w:rPr>
          <w:rFonts w:ascii="Calibri" w:hAnsi="Calibri"/>
          <w:sz w:val="22"/>
          <w:szCs w:val="22"/>
        </w:rPr>
        <w:t xml:space="preserve"> </w:t>
      </w:r>
      <w:r w:rsidR="00527801" w:rsidRPr="00527801">
        <w:rPr>
          <w:u w:val="single"/>
        </w:rPr>
        <w:t xml:space="preserve">измерения проводились при помощи прибора </w:t>
      </w:r>
      <w:proofErr w:type="spellStart"/>
      <w:r w:rsidR="00527801" w:rsidRPr="00527801">
        <w:rPr>
          <w:u w:val="single"/>
        </w:rPr>
        <w:t>ИКСп</w:t>
      </w:r>
      <w:proofErr w:type="spellEnd"/>
      <w:r w:rsidR="00527801" w:rsidRPr="00527801">
        <w:rPr>
          <w:u w:val="single"/>
        </w:rPr>
        <w:t xml:space="preserve"> (заводской №184) допустимые параметры в соответствии с ГОСТ не ниже 0,3; при измерении величина коэффициента сцепления составила 0,35 (без протектора), что соответствует требованиям ГОСТ Р 50597-93; </w:t>
      </w:r>
      <w:r w:rsidRPr="00527801">
        <w:rPr>
          <w:u w:val="single"/>
        </w:rPr>
        <w:t xml:space="preserve"> </w:t>
      </w:r>
    </w:p>
    <w:p w:rsidR="001C2CC8" w:rsidRDefault="001C2CC8" w:rsidP="003B036D">
      <w:pPr>
        <w:jc w:val="both"/>
      </w:pPr>
      <w:r>
        <w:t>Наличие оборудования</w:t>
      </w:r>
      <w:r w:rsidRPr="00587194">
        <w:t xml:space="preserve">, </w:t>
      </w:r>
      <w:proofErr w:type="gramStart"/>
      <w:r w:rsidRPr="00587194">
        <w:t>позволяюще</w:t>
      </w:r>
      <w:r>
        <w:t>го</w:t>
      </w:r>
      <w:r w:rsidRPr="00587194">
        <w:t xml:space="preserve">  разметить</w:t>
      </w:r>
      <w:proofErr w:type="gramEnd"/>
      <w:r w:rsidRPr="00587194">
        <w:t xml:space="preserve"> границы для  выполнения соответствующих заданий</w:t>
      </w:r>
      <w:r>
        <w:rPr>
          <w:rStyle w:val="ad"/>
        </w:rPr>
        <w:footnoteReference w:id="18"/>
      </w:r>
      <w:r w:rsidR="00527801">
        <w:t xml:space="preserve"> </w:t>
      </w:r>
      <w:r w:rsidR="00E87ACC">
        <w:t>-</w:t>
      </w:r>
      <w:r w:rsidR="00527801">
        <w:t xml:space="preserve"> </w:t>
      </w:r>
      <w:r w:rsidR="00527801" w:rsidRPr="00527801">
        <w:rPr>
          <w:u w:val="single"/>
        </w:rPr>
        <w:t>имеется;</w:t>
      </w:r>
    </w:p>
    <w:p w:rsidR="00527801" w:rsidRDefault="001C2CC8" w:rsidP="00527801">
      <w:pPr>
        <w:jc w:val="both"/>
      </w:pPr>
      <w:r>
        <w:t>Поперечный уклон, обеспечивающий водоотвод</w:t>
      </w:r>
      <w:r w:rsidR="00527801">
        <w:t xml:space="preserve"> </w:t>
      </w:r>
      <w:r w:rsidR="00E87ACC">
        <w:t>-</w:t>
      </w:r>
      <w:r w:rsidR="00527801" w:rsidRPr="00527801">
        <w:rPr>
          <w:u w:val="single"/>
        </w:rPr>
        <w:t xml:space="preserve"> соответствует</w:t>
      </w:r>
      <w:r w:rsidR="00527801">
        <w:rPr>
          <w:u w:val="single"/>
        </w:rPr>
        <w:t>;</w:t>
      </w:r>
    </w:p>
    <w:p w:rsidR="00527801" w:rsidRDefault="001C2CC8" w:rsidP="00527801">
      <w:pPr>
        <w:jc w:val="both"/>
      </w:pPr>
      <w:r>
        <w:lastRenderedPageBreak/>
        <w:t xml:space="preserve">Продольный уклон (за исключением наклонного участка) не более </w:t>
      </w:r>
      <w:r w:rsidR="008770EF">
        <w:t>100‰</w:t>
      </w:r>
      <w:r w:rsidR="00527801">
        <w:t xml:space="preserve"> </w:t>
      </w:r>
      <w:r w:rsidR="00E87ACC">
        <w:t>-</w:t>
      </w:r>
      <w:r w:rsidR="00527801" w:rsidRPr="00527801">
        <w:rPr>
          <w:u w:val="single"/>
        </w:rPr>
        <w:t xml:space="preserve"> соответствует</w:t>
      </w:r>
      <w:r w:rsidR="00527801">
        <w:rPr>
          <w:u w:val="single"/>
        </w:rPr>
        <w:t>;</w:t>
      </w:r>
    </w:p>
    <w:p w:rsidR="00527801" w:rsidRDefault="001C2CC8" w:rsidP="003B036D">
      <w:pPr>
        <w:jc w:val="both"/>
        <w:rPr>
          <w:u w:val="single"/>
        </w:rPr>
      </w:pPr>
      <w:r>
        <w:t>Наличие освещенности</w:t>
      </w:r>
      <w:r>
        <w:rPr>
          <w:rStyle w:val="ad"/>
        </w:rPr>
        <w:footnoteReference w:id="19"/>
      </w:r>
      <w:r w:rsidR="00527801">
        <w:t xml:space="preserve"> </w:t>
      </w:r>
      <w:r w:rsidR="00FC100A">
        <w:t xml:space="preserve">- </w:t>
      </w:r>
      <w:r w:rsidR="00FC100A">
        <w:rPr>
          <w:u w:val="single"/>
        </w:rPr>
        <w:t xml:space="preserve">соответствует </w:t>
      </w:r>
      <w:r w:rsidR="00FC100A">
        <w:t>(занятия проводятс</w:t>
      </w:r>
      <w:r w:rsidR="00FC100A">
        <w:rPr>
          <w:shd w:val="clear" w:color="auto" w:fill="FFFFFF"/>
        </w:rPr>
        <w:t>я в светлое время суток);</w:t>
      </w:r>
    </w:p>
    <w:p w:rsidR="001C2CC8" w:rsidRDefault="001C2CC8" w:rsidP="003B036D">
      <w:pPr>
        <w:jc w:val="both"/>
      </w:pPr>
      <w:r>
        <w:t>Наличие перекрестка (регулируемого или нерегулируемого)</w:t>
      </w:r>
      <w:r w:rsidR="00E87ACC">
        <w:t xml:space="preserve"> -</w:t>
      </w:r>
      <w:r w:rsidR="00527801" w:rsidRPr="00527801">
        <w:rPr>
          <w:u w:val="single"/>
        </w:rPr>
        <w:t xml:space="preserve"> имеется;</w:t>
      </w:r>
    </w:p>
    <w:p w:rsidR="001C2CC8" w:rsidRDefault="001C2CC8" w:rsidP="003B036D">
      <w:pPr>
        <w:jc w:val="both"/>
      </w:pPr>
      <w:r>
        <w:t>Наличие пешеходного перехода</w:t>
      </w:r>
      <w:r w:rsidR="00E87ACC">
        <w:t xml:space="preserve"> -</w:t>
      </w:r>
      <w:r w:rsidR="00527801" w:rsidRPr="00527801">
        <w:rPr>
          <w:u w:val="single"/>
        </w:rPr>
        <w:t xml:space="preserve"> имеется;</w:t>
      </w:r>
    </w:p>
    <w:p w:rsidR="001C2CC8" w:rsidRDefault="001C2CC8" w:rsidP="001C2CC8">
      <w:r>
        <w:t>Наличие дорожных знаков</w:t>
      </w:r>
      <w:r w:rsidR="008770EF">
        <w:t xml:space="preserve"> </w:t>
      </w:r>
      <w:r w:rsidR="008770EF" w:rsidRPr="008770EF">
        <w:t>(для автодромов)</w:t>
      </w:r>
      <w:r w:rsidR="00527801">
        <w:t xml:space="preserve"> </w:t>
      </w:r>
      <w:r w:rsidR="00E87ACC">
        <w:t>-</w:t>
      </w:r>
      <w:r w:rsidR="00527801">
        <w:t xml:space="preserve"> </w:t>
      </w:r>
      <w:r w:rsidR="00527801" w:rsidRPr="00527801">
        <w:rPr>
          <w:u w:val="single"/>
        </w:rPr>
        <w:t xml:space="preserve"> имеется;</w:t>
      </w:r>
      <w:r>
        <w:t xml:space="preserve"> </w:t>
      </w:r>
    </w:p>
    <w:p w:rsidR="001C2CC8" w:rsidRDefault="001C2CC8" w:rsidP="001C2CC8">
      <w:r>
        <w:t xml:space="preserve">Наличие </w:t>
      </w:r>
      <w:r w:rsidRPr="002E189E">
        <w:t xml:space="preserve">средств организации дорожного движения </w:t>
      </w:r>
      <w:r>
        <w:t xml:space="preserve">(для </w:t>
      </w:r>
      <w:proofErr w:type="gramStart"/>
      <w:r>
        <w:t>автодромов)</w:t>
      </w:r>
      <w:r>
        <w:rPr>
          <w:rStyle w:val="ad"/>
        </w:rPr>
        <w:footnoteReference w:id="20"/>
      </w:r>
      <w:r w:rsidR="00E87ACC">
        <w:t>-</w:t>
      </w:r>
      <w:proofErr w:type="gramEnd"/>
      <w:r w:rsidR="00527801">
        <w:t xml:space="preserve">  </w:t>
      </w:r>
      <w:r w:rsidR="00527801" w:rsidRPr="00527801">
        <w:rPr>
          <w:u w:val="single"/>
        </w:rPr>
        <w:t xml:space="preserve"> имеется;</w:t>
      </w:r>
    </w:p>
    <w:p w:rsidR="004A695C" w:rsidRPr="004A695C" w:rsidRDefault="001C2CC8" w:rsidP="004A695C"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</w:t>
      </w:r>
      <w:proofErr w:type="gramStart"/>
      <w:r>
        <w:t>автодромов)</w:t>
      </w:r>
      <w:r w:rsidR="00E87ACC">
        <w:t>-</w:t>
      </w:r>
      <w:proofErr w:type="gramEnd"/>
      <w:r w:rsidR="004A695C" w:rsidRPr="00E4078A">
        <w:rPr>
          <w:u w:val="single"/>
        </w:rPr>
        <w:t xml:space="preserve"> </w:t>
      </w:r>
      <w:r w:rsidR="004A695C" w:rsidRPr="004A695C">
        <w:rPr>
          <w:u w:val="single"/>
        </w:rPr>
        <w:t>не требуется</w:t>
      </w:r>
      <w:r w:rsidR="004A695C">
        <w:rPr>
          <w:u w:val="single"/>
        </w:rPr>
        <w:t>;</w:t>
      </w:r>
    </w:p>
    <w:p w:rsidR="001C2CC8" w:rsidRDefault="001C2CC8" w:rsidP="001C2CC8">
      <w:r>
        <w:t xml:space="preserve">Наличие утвержденных технических условий </w:t>
      </w:r>
      <w:r w:rsidRPr="002E189E">
        <w:t xml:space="preserve">(для автоматизированных </w:t>
      </w:r>
      <w:proofErr w:type="gramStart"/>
      <w:r w:rsidRPr="002E189E">
        <w:t>автодромов)</w:t>
      </w:r>
      <w:r w:rsidR="00E87ACC">
        <w:t>-</w:t>
      </w:r>
      <w:proofErr w:type="gramEnd"/>
      <w:r w:rsidR="001649E1">
        <w:t xml:space="preserve"> </w:t>
      </w:r>
      <w:r w:rsidR="004A695C" w:rsidRPr="004A695C">
        <w:rPr>
          <w:u w:val="single"/>
        </w:rPr>
        <w:t>не требуется</w:t>
      </w:r>
      <w:r w:rsidR="004A695C">
        <w:rPr>
          <w:u w:val="single"/>
        </w:rPr>
        <w:t>;</w:t>
      </w:r>
    </w:p>
    <w:p w:rsidR="004A695C" w:rsidRPr="004A695C" w:rsidRDefault="004A695C" w:rsidP="004A695C">
      <w:r w:rsidRPr="004A695C">
        <w:rPr>
          <w:u w:val="single"/>
        </w:rPr>
        <w:t>Представленные сведения соответствуют требованиям, предъявляемым к – закрытой площадке</w:t>
      </w:r>
    </w:p>
    <w:p w:rsidR="00FA7C8F" w:rsidRDefault="00FA7C8F" w:rsidP="001C2CC8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D07147" w:rsidRPr="00FA7C8F" w:rsidRDefault="00D07147" w:rsidP="001C2CC8">
      <w:pPr>
        <w:jc w:val="center"/>
        <w:rPr>
          <w:sz w:val="16"/>
          <w:szCs w:val="16"/>
        </w:rPr>
      </w:pPr>
    </w:p>
    <w:p w:rsidR="001C2CC8" w:rsidRDefault="001C2CC8" w:rsidP="00D07147">
      <w:pPr>
        <w:numPr>
          <w:ilvl w:val="0"/>
          <w:numId w:val="4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230C42" w:rsidRDefault="001C2CC8" w:rsidP="004A695C">
      <w:pPr>
        <w:spacing w:before="120"/>
        <w:jc w:val="both"/>
      </w:pPr>
      <w:r>
        <w:t>С</w:t>
      </w:r>
      <w:r w:rsidRPr="00002CAF">
        <w:t xml:space="preserve">ведения о </w:t>
      </w:r>
      <w:proofErr w:type="gramStart"/>
      <w:r w:rsidRPr="00002CAF">
        <w:t>наличии  в</w:t>
      </w:r>
      <w:proofErr w:type="gramEnd"/>
      <w:r w:rsidRPr="00002CAF">
        <w:t xml:space="preserve"> собственности или на ином законном основании оборудованных учебных кабинетов</w:t>
      </w:r>
      <w:r w:rsidR="008A64F9">
        <w:t>:</w:t>
      </w:r>
      <w:r w:rsidR="004A695C" w:rsidRPr="00E4078A">
        <w:t xml:space="preserve"> </w:t>
      </w:r>
    </w:p>
    <w:p w:rsidR="00EA1E6C" w:rsidRPr="00EA1E6C" w:rsidRDefault="00EA1E6C" w:rsidP="00EA1E6C">
      <w:pPr>
        <w:spacing w:before="120"/>
        <w:jc w:val="both"/>
        <w:rPr>
          <w:b/>
          <w:u w:val="single"/>
        </w:rPr>
      </w:pPr>
      <w:r w:rsidRPr="00EA1E6C">
        <w:rPr>
          <w:b/>
          <w:u w:val="single"/>
        </w:rPr>
        <w:t>Свидетельств</w:t>
      </w:r>
      <w:r>
        <w:rPr>
          <w:b/>
          <w:u w:val="single"/>
        </w:rPr>
        <w:t>о о праве собственности</w:t>
      </w:r>
      <w:r w:rsidRPr="00EA1E6C">
        <w:rPr>
          <w:b/>
          <w:u w:val="single"/>
        </w:rPr>
        <w:t xml:space="preserve"> серия 23-АД</w:t>
      </w:r>
      <w:r>
        <w:rPr>
          <w:b/>
          <w:u w:val="single"/>
        </w:rPr>
        <w:t xml:space="preserve"> № 677159</w:t>
      </w:r>
      <w:r w:rsidRPr="00EA1E6C">
        <w:rPr>
          <w:b/>
          <w:u w:val="single"/>
        </w:rPr>
        <w:t xml:space="preserve"> выдано 11.02.2008 г</w:t>
      </w:r>
      <w:r>
        <w:rPr>
          <w:b/>
          <w:u w:val="single"/>
        </w:rPr>
        <w:t>ода,</w:t>
      </w:r>
      <w:r w:rsidRPr="00EA1E6C">
        <w:rPr>
          <w:b/>
          <w:u w:val="single"/>
        </w:rPr>
        <w:t xml:space="preserve"> </w:t>
      </w:r>
      <w:r w:rsidR="004A695C" w:rsidRPr="00EA1E6C">
        <w:rPr>
          <w:b/>
          <w:u w:val="single"/>
        </w:rPr>
        <w:t xml:space="preserve">Договор аренды нежилого помещения </w:t>
      </w:r>
      <w:r w:rsidRPr="00EA1E6C">
        <w:rPr>
          <w:b/>
          <w:u w:val="single"/>
        </w:rPr>
        <w:t>№5 от 20.02.2016 года, срок действия -бессрочно</w:t>
      </w:r>
    </w:p>
    <w:p w:rsidR="003B036D" w:rsidRDefault="001C2CC8" w:rsidP="004A695C">
      <w:pPr>
        <w:spacing w:before="120"/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 w:rsidR="003B036D">
        <w:rPr>
          <w:sz w:val="18"/>
          <w:szCs w:val="18"/>
        </w:rPr>
        <w:t>, срок действия)</w:t>
      </w:r>
    </w:p>
    <w:p w:rsidR="00FC100A" w:rsidRDefault="00FC100A" w:rsidP="004A695C">
      <w:pPr>
        <w:spacing w:before="120"/>
        <w:jc w:val="center"/>
        <w:rPr>
          <w:sz w:val="18"/>
          <w:szCs w:val="18"/>
        </w:rPr>
      </w:pPr>
    </w:p>
    <w:p w:rsidR="0040548C" w:rsidRDefault="0040548C" w:rsidP="003B036D">
      <w:pPr>
        <w:spacing w:after="120"/>
        <w:jc w:val="center"/>
      </w:pPr>
      <w:r>
        <w:t>Количество оборудованных учебных кабинетов____</w:t>
      </w:r>
      <w:r w:rsidR="00625263">
        <w:t>_______________</w:t>
      </w:r>
      <w:r w:rsidR="004A695C" w:rsidRPr="004A695C">
        <w:rPr>
          <w:u w:val="single"/>
        </w:rPr>
        <w:t>1</w:t>
      </w:r>
      <w:r w:rsidR="00625263">
        <w:t>____________</w:t>
      </w:r>
      <w: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179"/>
        <w:gridCol w:w="1737"/>
        <w:gridCol w:w="2192"/>
      </w:tblGrid>
      <w:tr w:rsidR="00E42144" w:rsidTr="00D07147">
        <w:tc>
          <w:tcPr>
            <w:tcW w:w="1565" w:type="dxa"/>
            <w:vAlign w:val="center"/>
          </w:tcPr>
          <w:p w:rsidR="00E42144" w:rsidRPr="00742C92" w:rsidRDefault="00625263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730A4D" w:rsidTr="00E4078A">
        <w:tc>
          <w:tcPr>
            <w:tcW w:w="1565" w:type="dxa"/>
          </w:tcPr>
          <w:p w:rsidR="00730A4D" w:rsidRPr="002A01AA" w:rsidRDefault="00730A4D" w:rsidP="00E4078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A01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730A4D" w:rsidRPr="002A01AA" w:rsidRDefault="00730A4D" w:rsidP="00E4078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730A4D" w:rsidRPr="004241CA" w:rsidRDefault="004241CA" w:rsidP="00E4078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241CA">
              <w:rPr>
                <w:rFonts w:ascii="Times New Roman" w:hAnsi="Times New Roman"/>
                <w:sz w:val="24"/>
                <w:szCs w:val="24"/>
              </w:rPr>
              <w:t>г-к. Анапа, ул. Астраханская, дом № 90 б, нежилое помещение № 9, Литер А, 2 этаж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30A4D" w:rsidRPr="002A01AA" w:rsidRDefault="004241CA" w:rsidP="00E4078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30A4D" w:rsidRPr="002A01AA" w:rsidRDefault="004241CA" w:rsidP="00E4078A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730A4D" w:rsidRDefault="006E37EC" w:rsidP="00730A4D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__________</w:t>
      </w:r>
      <w:r w:rsidR="00625263">
        <w:t xml:space="preserve"> </w:t>
      </w:r>
      <w:r w:rsidRPr="006E37EC">
        <w:t>количеству об</w:t>
      </w:r>
      <w:r>
        <w:t>щего числа групп</w:t>
      </w:r>
      <w:r>
        <w:rPr>
          <w:rStyle w:val="ad"/>
        </w:rPr>
        <w:footnoteReference w:id="21"/>
      </w:r>
      <w:r>
        <w:t>.</w:t>
      </w:r>
      <w:r w:rsidR="00E07302" w:rsidRPr="00E07302">
        <w:t xml:space="preserve"> </w:t>
      </w:r>
    </w:p>
    <w:p w:rsidR="00730A4D" w:rsidRPr="00552075" w:rsidRDefault="00730A4D" w:rsidP="00730A4D">
      <w:pPr>
        <w:spacing w:before="120"/>
        <w:jc w:val="both"/>
      </w:pPr>
      <w:r w:rsidRPr="00552075">
        <w:t xml:space="preserve">Категория «В»: </w:t>
      </w:r>
      <w:r w:rsidRPr="00552075">
        <w:rPr>
          <w:lang w:val="en-US"/>
        </w:rPr>
        <w:t>n</w:t>
      </w:r>
      <w:r w:rsidR="00FC100A" w:rsidRPr="00552075">
        <w:t>=(0,75</w:t>
      </w:r>
      <w:proofErr w:type="gramStart"/>
      <w:r w:rsidR="00FC100A" w:rsidRPr="00552075">
        <w:t>х</w:t>
      </w:r>
      <w:r w:rsidR="00230C42">
        <w:t>?</w:t>
      </w:r>
      <w:r w:rsidR="00180051">
        <w:t>х</w:t>
      </w:r>
      <w:proofErr w:type="gramEnd"/>
      <w:r w:rsidR="00180051">
        <w:t>1)/100</w:t>
      </w:r>
    </w:p>
    <w:p w:rsidR="00730A4D" w:rsidRPr="00730A4D" w:rsidRDefault="00730A4D" w:rsidP="00730A4D">
      <w:pPr>
        <w:spacing w:before="120"/>
        <w:jc w:val="both"/>
      </w:pPr>
      <w:r w:rsidRPr="00552075">
        <w:t>Фонд времени использования помещения в часах: ежедневно в рабочие дни недели и в субботу с 8 ч.00 мин. до 2</w:t>
      </w:r>
      <w:r w:rsidR="00230C42">
        <w:t>1</w:t>
      </w:r>
      <w:r w:rsidRPr="00552075">
        <w:t>ч.00мин. (1</w:t>
      </w:r>
      <w:r w:rsidR="00230C42">
        <w:t>3</w:t>
      </w:r>
      <w:r w:rsidR="008A64F9" w:rsidRPr="00552075">
        <w:t xml:space="preserve"> </w:t>
      </w:r>
      <w:r w:rsidRPr="00552075">
        <w:t>часов), рабочих дней в месяце- 24,5. Ф пом. год= 1</w:t>
      </w:r>
      <w:r w:rsidR="00230C42">
        <w:t>3</w:t>
      </w:r>
      <w:r w:rsidRPr="00552075">
        <w:t>х24,5х12=</w:t>
      </w:r>
      <w:r w:rsidR="00A22011">
        <w:t>3822</w:t>
      </w:r>
    </w:p>
    <w:p w:rsidR="006E37EC" w:rsidRDefault="00E07302" w:rsidP="00AA2896">
      <w:pPr>
        <w:spacing w:before="120"/>
        <w:jc w:val="both"/>
      </w:pPr>
      <w:r w:rsidRPr="00E07302">
        <w:lastRenderedPageBreak/>
        <w:t>Наполняемость учебн</w:t>
      </w:r>
      <w:r w:rsidR="004A695C">
        <w:t>ой группы не должна превышать 20</w:t>
      </w:r>
      <w:r w:rsidRPr="00E07302">
        <w:t xml:space="preserve"> человек</w:t>
      </w:r>
      <w:r>
        <w:rPr>
          <w:rStyle w:val="ad"/>
        </w:rPr>
        <w:footnoteReference w:id="22"/>
      </w:r>
      <w:r w:rsidRPr="00E07302">
        <w:t>.</w:t>
      </w:r>
    </w:p>
    <w:p w:rsidR="001C2CC8" w:rsidRDefault="0040548C" w:rsidP="00625263">
      <w:pPr>
        <w:jc w:val="both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</w:t>
      </w:r>
      <w:r w:rsidR="00AE0C44">
        <w:t>п</w:t>
      </w:r>
      <w:r>
        <w:t>риложением</w:t>
      </w:r>
      <w:r w:rsidR="0099200C">
        <w:t>(</w:t>
      </w:r>
      <w:proofErr w:type="spellStart"/>
      <w:r w:rsidR="0099200C">
        <w:t>ями</w:t>
      </w:r>
      <w:proofErr w:type="spellEnd"/>
      <w:r w:rsidR="0099200C">
        <w:t>)</w:t>
      </w:r>
      <w:r w:rsidR="001D5E19">
        <w:t xml:space="preserve"> к настоящему Акту</w:t>
      </w:r>
      <w:r w:rsidR="00730A4D">
        <w:t xml:space="preserve"> </w:t>
      </w:r>
      <w:r w:rsidR="00FC100A">
        <w:t xml:space="preserve">- </w:t>
      </w:r>
      <w:r w:rsidR="00730A4D" w:rsidRPr="00730A4D">
        <w:rPr>
          <w:u w:val="single"/>
        </w:rPr>
        <w:t>соответствует.</w:t>
      </w:r>
    </w:p>
    <w:p w:rsidR="00FC100A" w:rsidRDefault="00FC100A" w:rsidP="00625263">
      <w:pPr>
        <w:jc w:val="both"/>
        <w:rPr>
          <w:u w:val="single"/>
        </w:rPr>
      </w:pPr>
    </w:p>
    <w:p w:rsidR="00C82F48" w:rsidRDefault="00C82F48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="00D07147"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="00D07147" w:rsidRPr="00D07147">
        <w:rPr>
          <w:b/>
        </w:rPr>
        <w:t>материалы</w:t>
      </w:r>
      <w:r>
        <w:rPr>
          <w:b/>
        </w:rPr>
        <w:t>:</w:t>
      </w:r>
    </w:p>
    <w:p w:rsidR="00730A4D" w:rsidRPr="00231DDA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 xml:space="preserve">Учебный план – </w:t>
      </w:r>
      <w:r w:rsidRPr="00231DDA">
        <w:rPr>
          <w:u w:val="single"/>
          <w:lang w:eastAsia="zh-CN"/>
        </w:rPr>
        <w:t>имеется;</w:t>
      </w:r>
    </w:p>
    <w:p w:rsidR="00730A4D" w:rsidRPr="00231DDA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 xml:space="preserve">Календарный учебный график </w:t>
      </w:r>
      <w:r>
        <w:rPr>
          <w:lang w:eastAsia="zh-CN"/>
        </w:rPr>
        <w:t>–</w:t>
      </w:r>
      <w:r>
        <w:rPr>
          <w:u w:val="single"/>
          <w:lang w:eastAsia="zh-CN"/>
        </w:rPr>
        <w:t xml:space="preserve"> </w:t>
      </w:r>
      <w:r w:rsidRPr="00231DDA">
        <w:rPr>
          <w:u w:val="single"/>
          <w:lang w:eastAsia="zh-CN"/>
        </w:rPr>
        <w:t>имеется</w:t>
      </w:r>
      <w:r w:rsidRPr="00730A4D">
        <w:rPr>
          <w:u w:val="single"/>
          <w:lang w:eastAsia="zh-CN"/>
        </w:rPr>
        <w:t>;</w:t>
      </w:r>
    </w:p>
    <w:p w:rsidR="00730A4D" w:rsidRPr="00231DDA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>Методические материалы и разработки</w:t>
      </w:r>
      <w:r>
        <w:rPr>
          <w:lang w:eastAsia="zh-CN"/>
        </w:rPr>
        <w:t xml:space="preserve"> </w:t>
      </w:r>
      <w:r w:rsidRPr="00231DDA">
        <w:rPr>
          <w:lang w:eastAsia="zh-CN"/>
        </w:rPr>
        <w:t xml:space="preserve">- </w:t>
      </w:r>
      <w:r w:rsidRPr="00231DDA">
        <w:rPr>
          <w:u w:val="single"/>
          <w:lang w:eastAsia="zh-CN"/>
        </w:rPr>
        <w:t>имеется</w:t>
      </w:r>
      <w:r w:rsidRPr="00730A4D">
        <w:rPr>
          <w:u w:val="single"/>
          <w:lang w:eastAsia="zh-CN"/>
        </w:rPr>
        <w:t>;</w:t>
      </w:r>
    </w:p>
    <w:p w:rsidR="00730A4D" w:rsidRPr="00231DDA" w:rsidRDefault="00730A4D" w:rsidP="00730A4D">
      <w:pPr>
        <w:suppressAutoHyphens/>
        <w:jc w:val="both"/>
        <w:rPr>
          <w:lang w:eastAsia="zh-CN"/>
        </w:rPr>
      </w:pPr>
      <w:r w:rsidRPr="00231DDA">
        <w:rPr>
          <w:lang w:eastAsia="zh-C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</w:t>
      </w:r>
      <w:proofErr w:type="gramStart"/>
      <w:r w:rsidRPr="00231DDA">
        <w:rPr>
          <w:lang w:eastAsia="zh-CN"/>
        </w:rPr>
        <w:t xml:space="preserve">порядке  </w:t>
      </w:r>
      <w:r w:rsidRPr="00231DDA">
        <w:rPr>
          <w:u w:val="single"/>
          <w:lang w:eastAsia="zh-CN"/>
        </w:rPr>
        <w:t>имеется</w:t>
      </w:r>
      <w:proofErr w:type="gramEnd"/>
      <w:r>
        <w:rPr>
          <w:lang w:eastAsia="zh-CN"/>
        </w:rPr>
        <w:t>;</w:t>
      </w:r>
      <w:r w:rsidRPr="00231DDA">
        <w:rPr>
          <w:lang w:eastAsia="zh-CN"/>
        </w:rPr>
        <w:t xml:space="preserve"> </w:t>
      </w:r>
    </w:p>
    <w:p w:rsidR="00730A4D" w:rsidRPr="00231DDA" w:rsidRDefault="00730A4D" w:rsidP="00730A4D">
      <w:pPr>
        <w:suppressAutoHyphens/>
        <w:jc w:val="both"/>
        <w:rPr>
          <w:lang w:eastAsia="zh-CN"/>
        </w:rPr>
      </w:pPr>
      <w:r w:rsidRPr="00231DDA">
        <w:rPr>
          <w:lang w:eastAsia="zh-CN"/>
        </w:rPr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231DDA">
        <w:rPr>
          <w:lang w:eastAsia="zh-CN"/>
        </w:rPr>
        <w:t>утвержденная  руководителем</w:t>
      </w:r>
      <w:proofErr w:type="gramEnd"/>
      <w:r w:rsidRPr="00231DDA">
        <w:rPr>
          <w:lang w:eastAsia="zh-CN"/>
        </w:rPr>
        <w:t xml:space="preserve"> организации, осуществляющей образовательную деятельность</w:t>
      </w:r>
      <w:r w:rsidRPr="00231DDA">
        <w:rPr>
          <w:vertAlign w:val="superscript"/>
          <w:lang w:eastAsia="zh-CN"/>
        </w:rPr>
        <w:footnoteReference w:id="23"/>
      </w:r>
      <w:r w:rsidR="00FC100A">
        <w:rPr>
          <w:lang w:eastAsia="zh-CN"/>
        </w:rPr>
        <w:t>-</w:t>
      </w:r>
      <w:r>
        <w:rPr>
          <w:lang w:eastAsia="zh-CN"/>
        </w:rPr>
        <w:t xml:space="preserve"> </w:t>
      </w:r>
      <w:r w:rsidRPr="00231DDA">
        <w:rPr>
          <w:u w:val="single"/>
          <w:lang w:eastAsia="zh-CN"/>
        </w:rPr>
        <w:t>имеется</w:t>
      </w:r>
      <w:r w:rsidRPr="00730A4D">
        <w:rPr>
          <w:u w:val="single"/>
          <w:lang w:eastAsia="zh-CN"/>
        </w:rPr>
        <w:t>;</w:t>
      </w:r>
    </w:p>
    <w:p w:rsidR="00730A4D" w:rsidRPr="00231DDA" w:rsidRDefault="00730A4D" w:rsidP="00730A4D">
      <w:pPr>
        <w:suppressAutoHyphens/>
        <w:jc w:val="both"/>
        <w:rPr>
          <w:lang w:eastAsia="zh-CN"/>
        </w:rPr>
      </w:pPr>
      <w:r w:rsidRPr="00231DDA">
        <w:rPr>
          <w:lang w:eastAsia="zh-CN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="00FC100A">
        <w:rPr>
          <w:lang w:eastAsia="zh-CN"/>
        </w:rPr>
        <w:t xml:space="preserve">- </w:t>
      </w:r>
      <w:r w:rsidRPr="00231DDA">
        <w:rPr>
          <w:u w:val="single"/>
          <w:lang w:eastAsia="zh-CN"/>
        </w:rPr>
        <w:t>имеется</w:t>
      </w:r>
      <w:r>
        <w:rPr>
          <w:u w:val="single"/>
          <w:lang w:eastAsia="zh-CN"/>
        </w:rPr>
        <w:t>;</w:t>
      </w:r>
    </w:p>
    <w:p w:rsidR="00730A4D" w:rsidRPr="00231DDA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 xml:space="preserve">материалы для проведения промежуточной и итоговой аттестации </w:t>
      </w:r>
      <w:proofErr w:type="gramStart"/>
      <w:r w:rsidRPr="00231DDA">
        <w:rPr>
          <w:lang w:eastAsia="zh-CN"/>
        </w:rPr>
        <w:t>обучающихся,  утвержденные</w:t>
      </w:r>
      <w:proofErr w:type="gramEnd"/>
      <w:r w:rsidRPr="00231DDA">
        <w:rPr>
          <w:lang w:eastAsia="zh-CN"/>
        </w:rPr>
        <w:t xml:space="preserve"> руководителем организации, осуществляющей образовательную деятельность</w:t>
      </w:r>
      <w:r w:rsidR="00FC100A">
        <w:rPr>
          <w:lang w:eastAsia="zh-CN"/>
        </w:rPr>
        <w:t xml:space="preserve"> -</w:t>
      </w:r>
      <w:r w:rsidRPr="00231DDA">
        <w:rPr>
          <w:u w:val="single"/>
          <w:lang w:eastAsia="zh-CN"/>
        </w:rPr>
        <w:t xml:space="preserve">  имеются</w:t>
      </w:r>
      <w:r>
        <w:rPr>
          <w:u w:val="single"/>
          <w:lang w:eastAsia="zh-CN"/>
        </w:rPr>
        <w:t>;</w:t>
      </w:r>
    </w:p>
    <w:p w:rsidR="00730A4D" w:rsidRPr="00231DDA" w:rsidRDefault="00730A4D" w:rsidP="00730A4D">
      <w:pPr>
        <w:suppressAutoHyphens/>
        <w:jc w:val="both"/>
        <w:rPr>
          <w:lang w:eastAsia="zh-CN"/>
        </w:rPr>
      </w:pPr>
      <w:r w:rsidRPr="00231DDA">
        <w:rPr>
          <w:lang w:eastAsia="zh-CN"/>
        </w:rPr>
        <w:t xml:space="preserve">расписание занятий: </w:t>
      </w:r>
      <w:r w:rsidRPr="00231DDA">
        <w:rPr>
          <w:u w:val="single"/>
          <w:lang w:eastAsia="zh-CN"/>
        </w:rPr>
        <w:t>имеется</w:t>
      </w:r>
      <w:r w:rsidRPr="00730A4D">
        <w:rPr>
          <w:u w:val="single"/>
          <w:lang w:eastAsia="zh-CN"/>
        </w:rPr>
        <w:t>;</w:t>
      </w:r>
      <w:r w:rsidRPr="00231DDA">
        <w:rPr>
          <w:u w:val="single"/>
          <w:lang w:eastAsia="zh-CN"/>
        </w:rPr>
        <w:t xml:space="preserve"> </w:t>
      </w:r>
    </w:p>
    <w:p w:rsidR="00730A4D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</w:t>
      </w:r>
      <w:r w:rsidR="004241CA">
        <w:rPr>
          <w:lang w:eastAsia="zh-CN"/>
        </w:rPr>
        <w:t xml:space="preserve"> </w:t>
      </w:r>
      <w:r w:rsidRPr="00231DDA">
        <w:rPr>
          <w:lang w:eastAsia="zh-CN"/>
        </w:rPr>
        <w:t>водителей транспортных средств категорий «М», «А», подкатегорий</w:t>
      </w:r>
      <w:r w:rsidR="004241CA">
        <w:rPr>
          <w:lang w:eastAsia="zh-CN"/>
        </w:rPr>
        <w:t xml:space="preserve"> </w:t>
      </w:r>
      <w:r w:rsidRPr="00231DDA">
        <w:rPr>
          <w:lang w:eastAsia="zh-CN"/>
        </w:rPr>
        <w:t xml:space="preserve">«А1», «В1»): </w:t>
      </w:r>
      <w:r w:rsidRPr="00231DDA">
        <w:rPr>
          <w:u w:val="single"/>
          <w:lang w:eastAsia="zh-CN"/>
        </w:rPr>
        <w:t>имеются.</w:t>
      </w:r>
    </w:p>
    <w:p w:rsidR="00FC100A" w:rsidRPr="00730A4D" w:rsidRDefault="00FC100A" w:rsidP="00730A4D">
      <w:pPr>
        <w:suppressAutoHyphens/>
        <w:jc w:val="both"/>
        <w:rPr>
          <w:u w:val="single"/>
          <w:lang w:eastAsia="zh-CN"/>
        </w:rPr>
      </w:pPr>
    </w:p>
    <w:p w:rsidR="0040548C" w:rsidRDefault="0040548C" w:rsidP="000A6D13">
      <w:pPr>
        <w:numPr>
          <w:ilvl w:val="0"/>
          <w:numId w:val="4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730A4D" w:rsidRPr="00231DDA" w:rsidRDefault="00730A4D" w:rsidP="00730A4D">
      <w:pPr>
        <w:suppressAutoHyphens/>
        <w:rPr>
          <w:lang w:eastAsia="zh-CN"/>
        </w:rPr>
      </w:pPr>
      <w:r w:rsidRPr="00231DDA">
        <w:rPr>
          <w:lang w:eastAsia="zh-CN"/>
        </w:rPr>
        <w:t xml:space="preserve">Аппаратно-программный комплекс тестирования и развития психофизиологических качеств водителя (при </w:t>
      </w:r>
      <w:proofErr w:type="gramStart"/>
      <w:r w:rsidRPr="00231DDA">
        <w:rPr>
          <w:lang w:eastAsia="zh-CN"/>
        </w:rPr>
        <w:t xml:space="preserve">наличии)  </w:t>
      </w:r>
      <w:r w:rsidRPr="00231DDA">
        <w:rPr>
          <w:u w:val="single"/>
          <w:lang w:eastAsia="zh-CN"/>
        </w:rPr>
        <w:t>не</w:t>
      </w:r>
      <w:proofErr w:type="gramEnd"/>
      <w:r w:rsidRPr="00231DDA">
        <w:rPr>
          <w:u w:val="single"/>
          <w:lang w:eastAsia="zh-CN"/>
        </w:rPr>
        <w:t xml:space="preserve"> требуется  (преподаватель Белякова Е.Е.)</w:t>
      </w:r>
    </w:p>
    <w:p w:rsidR="00730A4D" w:rsidRPr="00231DDA" w:rsidRDefault="00730A4D" w:rsidP="00730A4D">
      <w:pPr>
        <w:suppressAutoHyphens/>
        <w:rPr>
          <w:u w:val="single"/>
          <w:lang w:eastAsia="zh-CN"/>
        </w:rPr>
      </w:pPr>
      <w:r w:rsidRPr="00231DDA">
        <w:rPr>
          <w:lang w:eastAsia="zh-CN"/>
        </w:rPr>
        <w:t>Тренажер (при наличии) -</w:t>
      </w:r>
      <w:r>
        <w:rPr>
          <w:lang w:eastAsia="zh-CN"/>
        </w:rPr>
        <w:t xml:space="preserve"> </w:t>
      </w:r>
      <w:r w:rsidRPr="00231DDA">
        <w:rPr>
          <w:u w:val="single"/>
          <w:lang w:eastAsia="zh-CN"/>
        </w:rPr>
        <w:t xml:space="preserve">учебное ТС. </w:t>
      </w:r>
    </w:p>
    <w:p w:rsidR="00730A4D" w:rsidRDefault="00730A4D" w:rsidP="00730A4D">
      <w:pPr>
        <w:suppressAutoHyphens/>
        <w:rPr>
          <w:u w:val="single"/>
          <w:lang w:eastAsia="zh-CN"/>
        </w:rPr>
      </w:pPr>
      <w:r w:rsidRPr="00231DDA">
        <w:rPr>
          <w:lang w:eastAsia="zh-CN"/>
        </w:rPr>
        <w:t xml:space="preserve">Компьютер с соответствующим программным обеспечением </w:t>
      </w:r>
      <w:r>
        <w:rPr>
          <w:lang w:eastAsia="zh-CN"/>
        </w:rPr>
        <w:t>–</w:t>
      </w:r>
      <w:r w:rsidRPr="00231DDA">
        <w:rPr>
          <w:lang w:eastAsia="zh-CN"/>
        </w:rPr>
        <w:t xml:space="preserve"> </w:t>
      </w:r>
      <w:r w:rsidRPr="00231DDA">
        <w:rPr>
          <w:u w:val="single"/>
          <w:lang w:eastAsia="zh-CN"/>
        </w:rPr>
        <w:t>имеется</w:t>
      </w:r>
      <w:r>
        <w:rPr>
          <w:u w:val="single"/>
          <w:lang w:eastAsia="zh-CN"/>
        </w:rPr>
        <w:t>.</w:t>
      </w:r>
    </w:p>
    <w:p w:rsidR="00FC100A" w:rsidRPr="00231DDA" w:rsidRDefault="00FC100A" w:rsidP="00730A4D">
      <w:pPr>
        <w:suppressAutoHyphens/>
        <w:rPr>
          <w:b/>
          <w:lang w:eastAsia="zh-CN"/>
        </w:rPr>
      </w:pPr>
    </w:p>
    <w:p w:rsidR="003330BC" w:rsidRDefault="003330BC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730A4D" w:rsidRPr="00231DDA" w:rsidRDefault="00730A4D" w:rsidP="00730A4D">
      <w:pPr>
        <w:suppressAutoHyphens/>
        <w:jc w:val="both"/>
        <w:rPr>
          <w:u w:val="single"/>
          <w:lang w:eastAsia="zh-CN"/>
        </w:rPr>
      </w:pPr>
      <w:r w:rsidRPr="00231DDA">
        <w:rPr>
          <w:lang w:eastAsia="zh-CN"/>
        </w:rPr>
        <w:t xml:space="preserve">Наличие отчета по результатам </w:t>
      </w:r>
      <w:proofErr w:type="spellStart"/>
      <w:r w:rsidRPr="00231DDA">
        <w:rPr>
          <w:lang w:eastAsia="zh-CN"/>
        </w:rPr>
        <w:t>самообследования</w:t>
      </w:r>
      <w:proofErr w:type="spellEnd"/>
      <w:r w:rsidRPr="00231DDA">
        <w:rPr>
          <w:lang w:eastAsia="zh-CN"/>
        </w:rPr>
        <w:t xml:space="preserve"> материально-технической базы образовательной организации</w:t>
      </w:r>
      <w:r w:rsidRPr="00231DDA">
        <w:rPr>
          <w:vertAlign w:val="superscript"/>
          <w:lang w:eastAsia="zh-CN"/>
        </w:rPr>
        <w:footnoteReference w:id="24"/>
      </w:r>
      <w:r w:rsidRPr="00231DDA">
        <w:rPr>
          <w:lang w:eastAsia="zh-CN"/>
        </w:rPr>
        <w:t xml:space="preserve"> - </w:t>
      </w:r>
      <w:r w:rsidRPr="00231DDA">
        <w:rPr>
          <w:u w:val="single"/>
          <w:lang w:eastAsia="zh-CN"/>
        </w:rPr>
        <w:t>соответствует</w:t>
      </w:r>
      <w:r>
        <w:rPr>
          <w:u w:val="single"/>
          <w:lang w:eastAsia="zh-CN"/>
        </w:rPr>
        <w:t>;</w:t>
      </w:r>
      <w:r w:rsidRPr="00231DDA">
        <w:rPr>
          <w:u w:val="single"/>
          <w:lang w:eastAsia="zh-CN"/>
        </w:rPr>
        <w:t xml:space="preserve"> </w:t>
      </w:r>
    </w:p>
    <w:p w:rsidR="00730A4D" w:rsidRPr="00231DDA" w:rsidRDefault="00730A4D" w:rsidP="00730A4D">
      <w:pPr>
        <w:suppressAutoHyphens/>
        <w:jc w:val="both"/>
        <w:rPr>
          <w:lang w:eastAsia="zh-CN"/>
        </w:rPr>
      </w:pPr>
      <w:r w:rsidRPr="00231DDA">
        <w:rPr>
          <w:lang w:eastAsia="zh-CN"/>
        </w:rPr>
        <w:t>Размещение на официальном сайте образовательной организации в сети «</w:t>
      </w:r>
      <w:proofErr w:type="gramStart"/>
      <w:r w:rsidRPr="00231DDA">
        <w:rPr>
          <w:lang w:eastAsia="zh-CN"/>
        </w:rPr>
        <w:t>Интернет»  отчета</w:t>
      </w:r>
      <w:proofErr w:type="gramEnd"/>
      <w:r w:rsidRPr="00231DDA">
        <w:rPr>
          <w:lang w:eastAsia="zh-CN"/>
        </w:rPr>
        <w:t xml:space="preserve"> о результатах </w:t>
      </w:r>
      <w:proofErr w:type="spellStart"/>
      <w:r w:rsidRPr="00231DDA">
        <w:rPr>
          <w:lang w:eastAsia="zh-CN"/>
        </w:rPr>
        <w:t>самообследования</w:t>
      </w:r>
      <w:proofErr w:type="spellEnd"/>
      <w:r w:rsidRPr="00231DDA">
        <w:rPr>
          <w:lang w:eastAsia="zh-CN"/>
        </w:rPr>
        <w:t xml:space="preserve"> – </w:t>
      </w:r>
      <w:r w:rsidRPr="00231DDA">
        <w:rPr>
          <w:u w:val="single"/>
          <w:lang w:eastAsia="zh-CN"/>
        </w:rPr>
        <w:t>имеется</w:t>
      </w:r>
      <w:r>
        <w:rPr>
          <w:u w:val="single"/>
          <w:lang w:eastAsia="zh-CN"/>
        </w:rPr>
        <w:t>;</w:t>
      </w:r>
      <w:r w:rsidRPr="00231DDA">
        <w:rPr>
          <w:u w:val="single"/>
          <w:lang w:eastAsia="zh-CN"/>
        </w:rPr>
        <w:t xml:space="preserve"> </w:t>
      </w:r>
    </w:p>
    <w:p w:rsidR="00730A4D" w:rsidRDefault="00730A4D" w:rsidP="00730A4D">
      <w:pPr>
        <w:suppressAutoHyphens/>
        <w:spacing w:after="120"/>
        <w:jc w:val="both"/>
        <w:rPr>
          <w:u w:val="single"/>
          <w:lang w:eastAsia="zh-CN"/>
        </w:rPr>
      </w:pPr>
      <w:r w:rsidRPr="00231DDA">
        <w:rPr>
          <w:lang w:eastAsia="zh-CN"/>
        </w:rPr>
        <w:lastRenderedPageBreak/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231DDA">
        <w:rPr>
          <w:vertAlign w:val="superscript"/>
          <w:lang w:eastAsia="zh-CN"/>
        </w:rPr>
        <w:footnoteReference w:id="25"/>
      </w:r>
      <w:r w:rsidRPr="00231DDA">
        <w:rPr>
          <w:lang w:eastAsia="zh-CN"/>
        </w:rPr>
        <w:t xml:space="preserve"> - </w:t>
      </w:r>
      <w:r w:rsidRPr="00231DDA">
        <w:rPr>
          <w:u w:val="single"/>
          <w:lang w:eastAsia="zh-CN"/>
        </w:rPr>
        <w:t>соответствуют</w:t>
      </w:r>
      <w:r w:rsidRPr="00730A4D">
        <w:rPr>
          <w:u w:val="single"/>
          <w:lang w:eastAsia="zh-CN"/>
        </w:rPr>
        <w:t>.</w:t>
      </w:r>
    </w:p>
    <w:p w:rsidR="00411CE0" w:rsidRDefault="00411CE0" w:rsidP="002D5DD7">
      <w:pPr>
        <w:numPr>
          <w:ilvl w:val="0"/>
          <w:numId w:val="4"/>
        </w:numPr>
        <w:spacing w:after="120"/>
        <w:ind w:left="709" w:hanging="349"/>
        <w:rPr>
          <w:b/>
        </w:rPr>
      </w:pPr>
      <w:r w:rsidRPr="00DC135C">
        <w:rPr>
          <w:b/>
        </w:rPr>
        <w:t>Соответствие требованиям</w:t>
      </w:r>
      <w:r w:rsidR="002D5DD7">
        <w:rPr>
          <w:b/>
        </w:rPr>
        <w:t xml:space="preserve"> Федерального закона</w:t>
      </w:r>
      <w:r w:rsidR="005B2624">
        <w:rPr>
          <w:b/>
        </w:rPr>
        <w:t xml:space="preserve"> </w:t>
      </w:r>
      <w:r w:rsidRPr="00DC135C">
        <w:rPr>
          <w:b/>
        </w:rPr>
        <w:t>«О безопасности дорожного движения»</w:t>
      </w:r>
      <w:r w:rsidR="006B417A">
        <w:rPr>
          <w:rStyle w:val="ad"/>
          <w:b/>
        </w:rPr>
        <w:footnoteReference w:id="26"/>
      </w:r>
    </w:p>
    <w:p w:rsidR="00230C42" w:rsidRDefault="00730A4D" w:rsidP="00730A4D">
      <w:pPr>
        <w:pStyle w:val="af8"/>
        <w:jc w:val="both"/>
        <w:rPr>
          <w:u w:val="single"/>
        </w:rPr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Style w:val="afb"/>
        </w:rPr>
        <w:footnoteReference w:id="27"/>
      </w:r>
      <w:r>
        <w:t xml:space="preserve"> </w:t>
      </w:r>
      <w:r>
        <w:rPr>
          <w:u w:val="single"/>
        </w:rPr>
        <w:t xml:space="preserve">имеется </w:t>
      </w:r>
    </w:p>
    <w:p w:rsidR="00730A4D" w:rsidRDefault="00730A4D" w:rsidP="00730A4D">
      <w:pPr>
        <w:pStyle w:val="af8"/>
        <w:jc w:val="both"/>
      </w:pPr>
      <w:r>
        <w:t>Медицинское обеспечение безопасности дорожного движения</w:t>
      </w:r>
      <w:r>
        <w:rPr>
          <w:rStyle w:val="afb"/>
        </w:rPr>
        <w:footnoteReference w:id="28"/>
      </w:r>
      <w:r>
        <w:t>:</w:t>
      </w:r>
    </w:p>
    <w:p w:rsidR="00230C42" w:rsidRDefault="00730A4D" w:rsidP="00230C42">
      <w:pPr>
        <w:pStyle w:val="af8"/>
        <w:jc w:val="both"/>
        <w:rPr>
          <w:u w:val="single"/>
        </w:rPr>
      </w:pPr>
      <w:r>
        <w:rPr>
          <w:u w:val="single"/>
        </w:rPr>
        <w:t xml:space="preserve">- обязательные </w:t>
      </w:r>
      <w:proofErr w:type="spellStart"/>
      <w:r>
        <w:rPr>
          <w:u w:val="single"/>
        </w:rPr>
        <w:t>предрейсовые</w:t>
      </w:r>
      <w:proofErr w:type="spellEnd"/>
      <w:r>
        <w:rPr>
          <w:u w:val="single"/>
        </w:rPr>
        <w:t xml:space="preserve"> медицинские </w:t>
      </w:r>
      <w:proofErr w:type="gramStart"/>
      <w:r>
        <w:rPr>
          <w:u w:val="single"/>
        </w:rPr>
        <w:t>осмотры  имеется</w:t>
      </w:r>
      <w:proofErr w:type="gramEnd"/>
      <w:r>
        <w:rPr>
          <w:u w:val="single"/>
        </w:rPr>
        <w:t xml:space="preserve"> договор на оказание услуг по </w:t>
      </w:r>
      <w:proofErr w:type="spellStart"/>
      <w:r>
        <w:rPr>
          <w:u w:val="single"/>
        </w:rPr>
        <w:t>предрейсовым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послерейсовым</w:t>
      </w:r>
      <w:proofErr w:type="spellEnd"/>
      <w:r>
        <w:rPr>
          <w:u w:val="single"/>
        </w:rPr>
        <w:t xml:space="preserve"> медицинским осмотрам </w:t>
      </w:r>
    </w:p>
    <w:p w:rsidR="00E7668D" w:rsidRDefault="00E7668D" w:rsidP="00E7668D">
      <w:pPr>
        <w:suppressAutoHyphens/>
        <w:rPr>
          <w:color w:val="00000A"/>
          <w:lang w:eastAsia="zh-CN"/>
        </w:rPr>
      </w:pPr>
      <w:r w:rsidRPr="00E7668D">
        <w:rPr>
          <w:color w:val="00000A"/>
          <w:lang w:eastAsia="zh-CN"/>
        </w:rPr>
        <w:t xml:space="preserve">Вывод о </w:t>
      </w:r>
      <w:proofErr w:type="gramStart"/>
      <w:r w:rsidRPr="00E7668D">
        <w:rPr>
          <w:color w:val="00000A"/>
          <w:lang w:eastAsia="zh-CN"/>
        </w:rPr>
        <w:t>соответствии  представленной</w:t>
      </w:r>
      <w:proofErr w:type="gramEnd"/>
      <w:r w:rsidRPr="00E7668D">
        <w:rPr>
          <w:color w:val="00000A"/>
          <w:lang w:eastAsia="zh-CN"/>
        </w:rPr>
        <w:t xml:space="preserve"> учебно-материальной базы установленным требованиям:</w:t>
      </w:r>
    </w:p>
    <w:p w:rsidR="004B3C07" w:rsidRPr="00E7668D" w:rsidRDefault="004B3C07" w:rsidP="00E7668D">
      <w:pPr>
        <w:suppressAutoHyphens/>
        <w:rPr>
          <w:color w:val="00000A"/>
          <w:lang w:eastAsia="zh-CN"/>
        </w:rPr>
      </w:pPr>
    </w:p>
    <w:p w:rsidR="00E7668D" w:rsidRPr="00E7668D" w:rsidRDefault="00E7668D" w:rsidP="00E7668D">
      <w:pPr>
        <w:suppressAutoHyphens/>
        <w:rPr>
          <w:color w:val="00000A"/>
          <w:lang w:eastAsia="zh-CN"/>
        </w:rPr>
      </w:pPr>
      <w:r w:rsidRPr="00E7668D">
        <w:rPr>
          <w:color w:val="00000A"/>
          <w:lang w:eastAsia="zh-CN"/>
        </w:rPr>
        <w:t xml:space="preserve">Образовательная деятельность </w:t>
      </w:r>
      <w:r w:rsidR="004A1E59" w:rsidRPr="004A1E59">
        <w:rPr>
          <w:color w:val="00000A"/>
          <w:lang w:eastAsia="zh-CN"/>
        </w:rPr>
        <w:t>ЧУ ОДПО «Учебный центр «МЕЛИС»</w:t>
      </w:r>
      <w:r w:rsidR="004A1E59">
        <w:rPr>
          <w:color w:val="00000A"/>
          <w:lang w:eastAsia="zh-CN"/>
        </w:rPr>
        <w:t xml:space="preserve"> </w:t>
      </w:r>
      <w:r w:rsidRPr="00E7668D">
        <w:rPr>
          <w:color w:val="00000A"/>
          <w:lang w:eastAsia="zh-CN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E7668D">
        <w:rPr>
          <w:color w:val="00000A"/>
          <w:lang w:eastAsia="zh-CN"/>
        </w:rPr>
        <w:t>Минобрнауки</w:t>
      </w:r>
      <w:proofErr w:type="spellEnd"/>
      <w:r w:rsidRPr="00E7668D">
        <w:rPr>
          <w:color w:val="00000A"/>
          <w:lang w:eastAsia="zh-CN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E7668D" w:rsidRPr="00E7668D" w:rsidRDefault="00E7668D" w:rsidP="00E7668D">
      <w:pPr>
        <w:suppressAutoHyphens/>
        <w:rPr>
          <w:color w:val="00000A"/>
          <w:lang w:eastAsia="zh-CN"/>
        </w:rPr>
      </w:pPr>
      <w:r w:rsidRPr="00E7668D">
        <w:rPr>
          <w:color w:val="00000A"/>
          <w:lang w:eastAsia="zh-CN"/>
        </w:rPr>
        <w:t xml:space="preserve">  </w:t>
      </w:r>
    </w:p>
    <w:p w:rsidR="00E7668D" w:rsidRPr="00E7668D" w:rsidRDefault="00E7668D" w:rsidP="00E7668D">
      <w:pPr>
        <w:suppressAutoHyphens/>
        <w:rPr>
          <w:color w:val="00000A"/>
          <w:lang w:eastAsia="zh-CN"/>
        </w:rPr>
      </w:pPr>
      <w:r w:rsidRPr="00E7668D">
        <w:rPr>
          <w:color w:val="00000A"/>
          <w:lang w:eastAsia="zh-CN"/>
        </w:rPr>
        <w:t>Отчет составил:</w:t>
      </w:r>
    </w:p>
    <w:p w:rsidR="00730A4D" w:rsidRPr="00E7668D" w:rsidRDefault="004A1E59" w:rsidP="00E7668D">
      <w:pPr>
        <w:suppressAutoHyphens/>
        <w:rPr>
          <w:lang w:eastAsia="zh-CN"/>
        </w:rPr>
      </w:pPr>
      <w:r>
        <w:rPr>
          <w:color w:val="00000A"/>
          <w:lang w:eastAsia="zh-CN"/>
        </w:rPr>
        <w:t>Д</w:t>
      </w:r>
      <w:r w:rsidR="00E7668D" w:rsidRPr="00E7668D">
        <w:rPr>
          <w:color w:val="00000A"/>
          <w:lang w:eastAsia="zh-CN"/>
        </w:rPr>
        <w:t xml:space="preserve">иректор </w:t>
      </w:r>
      <w:r w:rsidRPr="004A1E59">
        <w:rPr>
          <w:color w:val="00000A"/>
          <w:lang w:eastAsia="zh-CN"/>
        </w:rPr>
        <w:t>ЧУ ОДПО «Учебный центр «</w:t>
      </w:r>
      <w:proofErr w:type="gramStart"/>
      <w:r w:rsidRPr="004A1E59">
        <w:rPr>
          <w:color w:val="00000A"/>
          <w:lang w:eastAsia="zh-CN"/>
        </w:rPr>
        <w:t>МЕЛИС»</w:t>
      </w:r>
      <w:r w:rsidR="00E7668D" w:rsidRPr="00E7668D">
        <w:rPr>
          <w:color w:val="00000A"/>
          <w:lang w:eastAsia="zh-CN"/>
        </w:rPr>
        <w:tab/>
      </w:r>
      <w:proofErr w:type="gramEnd"/>
      <w:r w:rsidR="00180051">
        <w:rPr>
          <w:color w:val="00000A"/>
          <w:lang w:eastAsia="zh-CN"/>
        </w:rPr>
        <w:t>Лейман И.А.</w:t>
      </w:r>
      <w:bookmarkStart w:id="1" w:name="_GoBack"/>
      <w:bookmarkEnd w:id="1"/>
      <w:r>
        <w:rPr>
          <w:color w:val="00000A"/>
          <w:lang w:eastAsia="zh-CN"/>
        </w:rPr>
        <w:t>.</w:t>
      </w:r>
      <w:r w:rsidR="00E7668D" w:rsidRPr="00E7668D">
        <w:rPr>
          <w:color w:val="00000A"/>
          <w:lang w:eastAsia="zh-CN"/>
        </w:rPr>
        <w:t xml:space="preserve">                                               </w:t>
      </w:r>
    </w:p>
    <w:sectPr w:rsidR="00730A4D" w:rsidRPr="00E7668D" w:rsidSect="00AA2896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8A" w:rsidRDefault="00DE5E8A">
      <w:r>
        <w:separator/>
      </w:r>
    </w:p>
  </w:endnote>
  <w:endnote w:type="continuationSeparator" w:id="0">
    <w:p w:rsidR="00DE5E8A" w:rsidRDefault="00DE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FE" w:rsidRDefault="009B55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5FE" w:rsidRDefault="009B5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8A" w:rsidRDefault="00DE5E8A">
      <w:r>
        <w:separator/>
      </w:r>
    </w:p>
  </w:footnote>
  <w:footnote w:type="continuationSeparator" w:id="0">
    <w:p w:rsidR="00DE5E8A" w:rsidRDefault="00DE5E8A">
      <w:r>
        <w:continuationSeparator/>
      </w:r>
    </w:p>
  </w:footnote>
  <w:footnote w:id="1">
    <w:p w:rsidR="009B55FE" w:rsidRPr="00625ABD" w:rsidRDefault="009B55FE" w:rsidP="00FF29D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9B55FE" w:rsidRPr="00721550" w:rsidRDefault="009B55FE" w:rsidP="00FF29D2">
      <w:pPr>
        <w:pStyle w:val="ab"/>
        <w:jc w:val="both"/>
        <w:rPr>
          <w:sz w:val="18"/>
          <w:szCs w:val="18"/>
        </w:rPr>
      </w:pPr>
      <w:r w:rsidRPr="00721550">
        <w:rPr>
          <w:rStyle w:val="ad"/>
          <w:sz w:val="18"/>
          <w:szCs w:val="18"/>
        </w:rPr>
        <w:footnoteRef/>
      </w:r>
      <w:r w:rsidRPr="00721550">
        <w:rPr>
          <w:sz w:val="18"/>
          <w:szCs w:val="18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721550">
          <w:rPr>
            <w:sz w:val="18"/>
            <w:szCs w:val="18"/>
          </w:rPr>
          <w:t>2013 г</w:t>
        </w:r>
      </w:smartTag>
      <w:r w:rsidRPr="00721550">
        <w:rPr>
          <w:sz w:val="18"/>
          <w:szCs w:val="18"/>
        </w:rPr>
        <w:t xml:space="preserve">. № 36 </w:t>
      </w:r>
      <w:proofErr w:type="gramStart"/>
      <w:r w:rsidRPr="00721550">
        <w:rPr>
          <w:sz w:val="18"/>
          <w:szCs w:val="18"/>
        </w:rPr>
        <w:t>« Об</w:t>
      </w:r>
      <w:proofErr w:type="gramEnd"/>
      <w:r w:rsidRPr="00721550">
        <w:rPr>
          <w:sz w:val="18"/>
          <w:szCs w:val="18"/>
        </w:rPr>
        <w:t xml:space="preserve"> утверждении требований к </w:t>
      </w:r>
      <w:proofErr w:type="spellStart"/>
      <w:r w:rsidRPr="00721550">
        <w:rPr>
          <w:sz w:val="18"/>
          <w:szCs w:val="18"/>
        </w:rPr>
        <w:t>тахографам</w:t>
      </w:r>
      <w:proofErr w:type="spellEnd"/>
      <w:r w:rsidRPr="00721550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721550">
        <w:rPr>
          <w:sz w:val="18"/>
          <w:szCs w:val="18"/>
        </w:rPr>
        <w:t>тахографами</w:t>
      </w:r>
      <w:proofErr w:type="spellEnd"/>
      <w:r w:rsidRPr="00721550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721550">
        <w:rPr>
          <w:sz w:val="18"/>
          <w:szCs w:val="18"/>
        </w:rPr>
        <w:t>тахографов</w:t>
      </w:r>
      <w:proofErr w:type="spellEnd"/>
      <w:r w:rsidRPr="00721550">
        <w:rPr>
          <w:sz w:val="18"/>
          <w:szCs w:val="18"/>
        </w:rPr>
        <w:t xml:space="preserve">, установленных на транспортные средства»    </w:t>
      </w:r>
    </w:p>
  </w:footnote>
  <w:footnote w:id="3">
    <w:p w:rsidR="009B55FE" w:rsidRPr="00625ABD" w:rsidRDefault="009B55FE" w:rsidP="00905BF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4">
    <w:p w:rsidR="009B55FE" w:rsidRDefault="009B55FE" w:rsidP="00905BF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1EDA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51EDA">
          <w:rPr>
            <w:sz w:val="18"/>
            <w:szCs w:val="18"/>
          </w:rPr>
          <w:t>2013 г</w:t>
        </w:r>
      </w:smartTag>
      <w:r w:rsidRPr="00E51EDA">
        <w:rPr>
          <w:sz w:val="18"/>
          <w:szCs w:val="18"/>
        </w:rPr>
        <w:t xml:space="preserve">. № 36 </w:t>
      </w:r>
      <w:proofErr w:type="gramStart"/>
      <w:r w:rsidRPr="00E51EDA">
        <w:rPr>
          <w:sz w:val="18"/>
          <w:szCs w:val="18"/>
        </w:rPr>
        <w:t>« Об</w:t>
      </w:r>
      <w:proofErr w:type="gramEnd"/>
      <w:r w:rsidRPr="00E51EDA">
        <w:rPr>
          <w:sz w:val="18"/>
          <w:szCs w:val="18"/>
        </w:rPr>
        <w:t xml:space="preserve"> утверждении требований к </w:t>
      </w:r>
      <w:proofErr w:type="spellStart"/>
      <w:r w:rsidRPr="00E51EDA">
        <w:rPr>
          <w:sz w:val="18"/>
          <w:szCs w:val="18"/>
        </w:rPr>
        <w:t>тахографам</w:t>
      </w:r>
      <w:proofErr w:type="spellEnd"/>
      <w:r w:rsidRPr="00E51ED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51EDA">
        <w:rPr>
          <w:sz w:val="18"/>
          <w:szCs w:val="18"/>
        </w:rPr>
        <w:t>тахографами</w:t>
      </w:r>
      <w:proofErr w:type="spellEnd"/>
      <w:r w:rsidRPr="00E51ED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E51EDA">
        <w:rPr>
          <w:sz w:val="18"/>
          <w:szCs w:val="18"/>
        </w:rPr>
        <w:t>тахографов</w:t>
      </w:r>
      <w:proofErr w:type="spellEnd"/>
      <w:r w:rsidRPr="00E51EDA">
        <w:rPr>
          <w:sz w:val="18"/>
          <w:szCs w:val="18"/>
        </w:rPr>
        <w:t>, установленных на транспортные средства»</w:t>
      </w:r>
      <w:r w:rsidRPr="00FF29D2">
        <w:t xml:space="preserve">    </w:t>
      </w:r>
    </w:p>
  </w:footnote>
  <w:footnote w:id="5">
    <w:p w:rsidR="009B55FE" w:rsidRPr="00625ABD" w:rsidRDefault="009B55FE" w:rsidP="00F821C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6">
    <w:p w:rsidR="009B55FE" w:rsidRDefault="009B55FE" w:rsidP="00F821C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1EDA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51EDA">
          <w:rPr>
            <w:sz w:val="18"/>
            <w:szCs w:val="18"/>
          </w:rPr>
          <w:t>2013 г</w:t>
        </w:r>
      </w:smartTag>
      <w:r w:rsidRPr="00E51EDA">
        <w:rPr>
          <w:sz w:val="18"/>
          <w:szCs w:val="18"/>
        </w:rPr>
        <w:t xml:space="preserve">. № 36 </w:t>
      </w:r>
      <w:proofErr w:type="gramStart"/>
      <w:r w:rsidRPr="00E51EDA">
        <w:rPr>
          <w:sz w:val="18"/>
          <w:szCs w:val="18"/>
        </w:rPr>
        <w:t>« Об</w:t>
      </w:r>
      <w:proofErr w:type="gramEnd"/>
      <w:r w:rsidRPr="00E51EDA">
        <w:rPr>
          <w:sz w:val="18"/>
          <w:szCs w:val="18"/>
        </w:rPr>
        <w:t xml:space="preserve"> утверждении требований к </w:t>
      </w:r>
      <w:proofErr w:type="spellStart"/>
      <w:r w:rsidRPr="00E51EDA">
        <w:rPr>
          <w:sz w:val="18"/>
          <w:szCs w:val="18"/>
        </w:rPr>
        <w:t>тахографам</w:t>
      </w:r>
      <w:proofErr w:type="spellEnd"/>
      <w:r w:rsidRPr="00E51ED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51EDA">
        <w:rPr>
          <w:sz w:val="18"/>
          <w:szCs w:val="18"/>
        </w:rPr>
        <w:t>тахографами</w:t>
      </w:r>
      <w:proofErr w:type="spellEnd"/>
      <w:r w:rsidRPr="00E51ED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E51EDA">
        <w:rPr>
          <w:sz w:val="18"/>
          <w:szCs w:val="18"/>
        </w:rPr>
        <w:t>тахографов</w:t>
      </w:r>
      <w:proofErr w:type="spellEnd"/>
      <w:r w:rsidRPr="00E51EDA">
        <w:rPr>
          <w:sz w:val="18"/>
          <w:szCs w:val="18"/>
        </w:rPr>
        <w:t>, установленных на транспортные средства»</w:t>
      </w:r>
      <w:r w:rsidRPr="00FF29D2">
        <w:t xml:space="preserve">    </w:t>
      </w:r>
    </w:p>
  </w:footnote>
  <w:footnote w:id="7">
    <w:p w:rsidR="009B55FE" w:rsidRPr="00625ABD" w:rsidRDefault="009B55FE" w:rsidP="001641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8">
    <w:p w:rsidR="009B55FE" w:rsidRDefault="009B55FE" w:rsidP="0016416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1EDA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51EDA">
          <w:rPr>
            <w:sz w:val="18"/>
            <w:szCs w:val="18"/>
          </w:rPr>
          <w:t>2013 г</w:t>
        </w:r>
      </w:smartTag>
      <w:r w:rsidRPr="00E51EDA">
        <w:rPr>
          <w:sz w:val="18"/>
          <w:szCs w:val="18"/>
        </w:rPr>
        <w:t xml:space="preserve">. № 36 </w:t>
      </w:r>
      <w:proofErr w:type="gramStart"/>
      <w:r w:rsidRPr="00E51EDA">
        <w:rPr>
          <w:sz w:val="18"/>
          <w:szCs w:val="18"/>
        </w:rPr>
        <w:t>« Об</w:t>
      </w:r>
      <w:proofErr w:type="gramEnd"/>
      <w:r w:rsidRPr="00E51EDA">
        <w:rPr>
          <w:sz w:val="18"/>
          <w:szCs w:val="18"/>
        </w:rPr>
        <w:t xml:space="preserve"> утверждении требований к </w:t>
      </w:r>
      <w:proofErr w:type="spellStart"/>
      <w:r w:rsidRPr="00E51EDA">
        <w:rPr>
          <w:sz w:val="18"/>
          <w:szCs w:val="18"/>
        </w:rPr>
        <w:t>тахографам</w:t>
      </w:r>
      <w:proofErr w:type="spellEnd"/>
      <w:r w:rsidRPr="00E51ED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51EDA">
        <w:rPr>
          <w:sz w:val="18"/>
          <w:szCs w:val="18"/>
        </w:rPr>
        <w:t>тахографами</w:t>
      </w:r>
      <w:proofErr w:type="spellEnd"/>
      <w:r w:rsidRPr="00E51ED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E51EDA">
        <w:rPr>
          <w:sz w:val="18"/>
          <w:szCs w:val="18"/>
        </w:rPr>
        <w:t>тахографов</w:t>
      </w:r>
      <w:proofErr w:type="spellEnd"/>
      <w:r w:rsidRPr="00E51EDA">
        <w:rPr>
          <w:sz w:val="18"/>
          <w:szCs w:val="18"/>
        </w:rPr>
        <w:t>, установленных на транспортные средства»</w:t>
      </w:r>
      <w:r w:rsidRPr="00FF29D2">
        <w:t xml:space="preserve">    </w:t>
      </w:r>
    </w:p>
  </w:footnote>
  <w:footnote w:id="9">
    <w:p w:rsidR="009B55FE" w:rsidRDefault="009B55FE" w:rsidP="004521A7">
      <w:pPr>
        <w:pStyle w:val="ab"/>
        <w:jc w:val="both"/>
      </w:pPr>
      <w:r w:rsidRPr="00625ABD">
        <w:rPr>
          <w:rStyle w:val="ad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10">
    <w:p w:rsidR="009B55FE" w:rsidRPr="001A0244" w:rsidRDefault="009B55FE" w:rsidP="00FE11A5">
      <w:pPr>
        <w:pStyle w:val="ab"/>
        <w:jc w:val="both"/>
        <w:rPr>
          <w:sz w:val="18"/>
          <w:szCs w:val="18"/>
        </w:rPr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11">
    <w:p w:rsidR="009B55FE" w:rsidRPr="00C117DA" w:rsidRDefault="009B55FE" w:rsidP="00FE11A5">
      <w:pPr>
        <w:pStyle w:val="ab"/>
        <w:jc w:val="both"/>
        <w:rPr>
          <w:sz w:val="16"/>
          <w:szCs w:val="16"/>
        </w:rPr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12">
    <w:p w:rsidR="009B55FE" w:rsidRPr="001A0244" w:rsidRDefault="009B55FE" w:rsidP="00AA6E40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 w:rsidRPr="001A0244">
        <w:rPr>
          <w:sz w:val="18"/>
          <w:szCs w:val="18"/>
        </w:rPr>
        <w:t>утвержденного  Приказом</w:t>
      </w:r>
      <w:proofErr w:type="gramEnd"/>
      <w:r w:rsidRPr="001A0244">
        <w:rPr>
          <w:sz w:val="18"/>
          <w:szCs w:val="18"/>
        </w:rPr>
        <w:t xml:space="preserve">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13">
    <w:p w:rsidR="009B55FE" w:rsidRDefault="009B55FE" w:rsidP="00AA6E40">
      <w:pPr>
        <w:pStyle w:val="ab"/>
        <w:jc w:val="both"/>
      </w:pPr>
      <w:r w:rsidRPr="001A0244">
        <w:rPr>
          <w:rStyle w:val="ad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>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14">
    <w:p w:rsidR="009B55FE" w:rsidRPr="00D8345E" w:rsidRDefault="009B55FE" w:rsidP="00625263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D8345E"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15">
    <w:p w:rsidR="009B55FE" w:rsidRPr="00D8345E" w:rsidRDefault="009B55FE" w:rsidP="00625263">
      <w:pPr>
        <w:pStyle w:val="ab"/>
        <w:jc w:val="both"/>
        <w:rPr>
          <w:sz w:val="18"/>
          <w:szCs w:val="18"/>
        </w:rPr>
      </w:pPr>
      <w:r w:rsidRPr="00D8345E">
        <w:rPr>
          <w:rStyle w:val="ad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8345E">
          <w:rPr>
            <w:sz w:val="18"/>
            <w:szCs w:val="18"/>
          </w:rPr>
          <w:t>0,24 га</w:t>
        </w:r>
      </w:smartTag>
      <w:r w:rsidRPr="00D8345E">
        <w:rPr>
          <w:sz w:val="18"/>
          <w:szCs w:val="18"/>
        </w:rPr>
        <w:t>.</w:t>
      </w:r>
    </w:p>
  </w:footnote>
  <w:footnote w:id="16">
    <w:p w:rsidR="009B55FE" w:rsidRPr="00D8345E" w:rsidRDefault="009B55FE" w:rsidP="00625263">
      <w:pPr>
        <w:pStyle w:val="ab"/>
        <w:jc w:val="both"/>
        <w:rPr>
          <w:sz w:val="18"/>
          <w:szCs w:val="18"/>
        </w:rPr>
      </w:pPr>
      <w:r w:rsidRPr="00D8345E">
        <w:rPr>
          <w:rStyle w:val="ad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17">
    <w:p w:rsidR="009B55FE" w:rsidRPr="004B031D" w:rsidRDefault="009B55FE" w:rsidP="00625263">
      <w:pPr>
        <w:pStyle w:val="ab"/>
        <w:jc w:val="both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18">
    <w:p w:rsidR="009B55FE" w:rsidRPr="004B031D" w:rsidRDefault="009B55FE" w:rsidP="00625263">
      <w:pPr>
        <w:pStyle w:val="ab"/>
        <w:jc w:val="both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</w:t>
      </w:r>
      <w:proofErr w:type="gramStart"/>
      <w:r w:rsidRPr="004B031D">
        <w:rPr>
          <w:sz w:val="18"/>
          <w:szCs w:val="18"/>
        </w:rPr>
        <w:t>то  необходимо</w:t>
      </w:r>
      <w:proofErr w:type="gramEnd"/>
      <w:r w:rsidRPr="004B031D">
        <w:rPr>
          <w:sz w:val="18"/>
          <w:szCs w:val="18"/>
        </w:rPr>
        <w:t xml:space="preserve">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19">
    <w:p w:rsidR="009B55FE" w:rsidRPr="004B031D" w:rsidRDefault="009B55FE" w:rsidP="00625263">
      <w:pPr>
        <w:pStyle w:val="ab"/>
        <w:jc w:val="both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лк. Отношение максимальной освещенности к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20">
    <w:p w:rsidR="009B55FE" w:rsidRPr="004B031D" w:rsidRDefault="009B55FE" w:rsidP="00625263">
      <w:pPr>
        <w:pStyle w:val="ab"/>
        <w:jc w:val="both"/>
        <w:rPr>
          <w:sz w:val="18"/>
          <w:szCs w:val="18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</w:t>
      </w:r>
      <w:proofErr w:type="gramStart"/>
      <w:r w:rsidRPr="004B031D">
        <w:rPr>
          <w:sz w:val="18"/>
          <w:szCs w:val="18"/>
        </w:rPr>
        <w:t>Автодромы  должны</w:t>
      </w:r>
      <w:proofErr w:type="gramEnd"/>
      <w:r w:rsidRPr="004B031D">
        <w:rPr>
          <w:sz w:val="18"/>
          <w:szCs w:val="18"/>
        </w:rPr>
        <w:t xml:space="preserve">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21">
    <w:p w:rsidR="009B55FE" w:rsidRPr="004B031D" w:rsidRDefault="009B55FE" w:rsidP="001D5E19">
      <w:pPr>
        <w:pStyle w:val="af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d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  <w:lang w:val="ru-RU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9B55FE" w:rsidRPr="004B031D" w:rsidRDefault="009B55FE" w:rsidP="00E07302">
      <w:pPr>
        <w:pStyle w:val="af"/>
        <w:jc w:val="both"/>
        <w:rPr>
          <w:sz w:val="18"/>
          <w:szCs w:val="18"/>
          <w:lang w:val="ru-RU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</w:t>
      </w:r>
      <w:r w:rsidRPr="004B031D">
        <w:rPr>
          <w:spacing w:val="-7"/>
          <w:sz w:val="18"/>
          <w:szCs w:val="18"/>
          <w:lang w:val="ru-RU"/>
        </w:rPr>
        <w:t>.</w:t>
      </w:r>
      <w:r w:rsidRPr="004B031D">
        <w:rPr>
          <w:spacing w:val="-7"/>
          <w:sz w:val="18"/>
          <w:szCs w:val="18"/>
        </w:rPr>
        <w:t xml:space="preserve"> </w:t>
      </w:r>
    </w:p>
  </w:footnote>
  <w:footnote w:id="22">
    <w:p w:rsidR="009B55FE" w:rsidRDefault="009B55FE" w:rsidP="00E0730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07302">
        <w:t xml:space="preserve">В соответствии с Примерными </w:t>
      </w:r>
      <w:proofErr w:type="gramStart"/>
      <w:r w:rsidRPr="00E07302">
        <w:t>программами  профессиональной</w:t>
      </w:r>
      <w:proofErr w:type="gramEnd"/>
      <w:r w:rsidRPr="00E07302"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23">
    <w:p w:rsidR="009B55FE" w:rsidRDefault="009B55FE" w:rsidP="00730A4D">
      <w:pPr>
        <w:pStyle w:val="ab"/>
        <w:jc w:val="both"/>
      </w:pPr>
      <w:r>
        <w:rPr>
          <w:rStyle w:val="afa"/>
        </w:rPr>
        <w:footnoteRef/>
      </w:r>
      <w:r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24">
    <w:p w:rsidR="009B55FE" w:rsidRPr="00BE7F10" w:rsidRDefault="009B55FE" w:rsidP="005333D2">
      <w:pPr>
        <w:pStyle w:val="ab"/>
        <w:jc w:val="both"/>
        <w:rPr>
          <w:sz w:val="18"/>
          <w:szCs w:val="18"/>
        </w:rPr>
      </w:pPr>
      <w:r>
        <w:rPr>
          <w:rStyle w:val="afa"/>
        </w:rPr>
        <w:footnoteRef/>
      </w:r>
      <w:r>
        <w:rPr>
          <w:sz w:val="18"/>
          <w:szCs w:val="18"/>
        </w:rPr>
        <w:t xml:space="preserve"> </w:t>
      </w:r>
      <w:r w:rsidRPr="00BE7F10">
        <w:rPr>
          <w:sz w:val="18"/>
          <w:szCs w:val="18"/>
        </w:rPr>
        <w:t xml:space="preserve">В соответствии с Примерными </w:t>
      </w:r>
      <w:proofErr w:type="gramStart"/>
      <w:r w:rsidRPr="00BE7F10">
        <w:rPr>
          <w:sz w:val="18"/>
          <w:szCs w:val="18"/>
        </w:rPr>
        <w:t>программами  профессиональной</w:t>
      </w:r>
      <w:proofErr w:type="gramEnd"/>
      <w:r w:rsidRPr="00BE7F10">
        <w:rPr>
          <w:sz w:val="18"/>
          <w:szCs w:val="18"/>
        </w:rPr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BE7F10">
        <w:rPr>
          <w:sz w:val="18"/>
          <w:szCs w:val="18"/>
        </w:rPr>
        <w:t>Минобрнауки</w:t>
      </w:r>
      <w:proofErr w:type="spellEnd"/>
      <w:r w:rsidRPr="00BE7F10">
        <w:rPr>
          <w:sz w:val="18"/>
          <w:szCs w:val="18"/>
        </w:rPr>
        <w:t xml:space="preserve"> России от 26 декабря 2013 г. № 1408, наполняемость учебной группы не должна превышать 30 человек.</w:t>
      </w:r>
    </w:p>
    <w:p w:rsidR="009B55FE" w:rsidRDefault="009B55FE" w:rsidP="005333D2">
      <w:pPr>
        <w:pStyle w:val="ab"/>
        <w:jc w:val="both"/>
      </w:pPr>
      <w:r>
        <w:rPr>
          <w:rStyle w:val="afa"/>
        </w:rPr>
        <w:t xml:space="preserve">21 </w:t>
      </w:r>
      <w:r>
        <w:rPr>
          <w:sz w:val="18"/>
          <w:szCs w:val="18"/>
        </w:rPr>
        <w:t>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  <w:p w:rsidR="009B55FE" w:rsidRDefault="009B55FE" w:rsidP="00730A4D">
      <w:pPr>
        <w:pStyle w:val="ab"/>
        <w:jc w:val="both"/>
      </w:pPr>
    </w:p>
  </w:footnote>
  <w:footnote w:id="25">
    <w:p w:rsidR="009B55FE" w:rsidRDefault="009B55FE" w:rsidP="00730A4D">
      <w:pPr>
        <w:pStyle w:val="ab"/>
        <w:jc w:val="both"/>
      </w:pPr>
    </w:p>
  </w:footnote>
  <w:footnote w:id="26">
    <w:p w:rsidR="009B55FE" w:rsidRPr="00D553EC" w:rsidRDefault="009B55FE">
      <w:pPr>
        <w:pStyle w:val="ab"/>
        <w:rPr>
          <w:sz w:val="18"/>
          <w:szCs w:val="18"/>
        </w:rPr>
      </w:pPr>
      <w:r w:rsidRPr="00D553EC">
        <w:rPr>
          <w:rStyle w:val="ad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f6"/>
            <w:color w:val="auto"/>
            <w:sz w:val="18"/>
            <w:szCs w:val="18"/>
            <w:u w:val="none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f6"/>
            <w:color w:val="auto"/>
            <w:sz w:val="18"/>
            <w:szCs w:val="18"/>
            <w:u w:val="none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553EC">
          <w:rPr>
            <w:sz w:val="18"/>
            <w:szCs w:val="18"/>
          </w:rPr>
          <w:t>1995 г</w:t>
        </w:r>
      </w:smartTag>
      <w:r w:rsidRPr="00D553EC">
        <w:rPr>
          <w:sz w:val="18"/>
          <w:szCs w:val="18"/>
        </w:rPr>
        <w:t>. № 196-ФЗ "О безопасности дорожного движения".</w:t>
      </w:r>
    </w:p>
  </w:footnote>
  <w:footnote w:id="27">
    <w:p w:rsidR="009B55FE" w:rsidRDefault="009B55FE" w:rsidP="005333D2"/>
  </w:footnote>
  <w:footnote w:id="28">
    <w:p w:rsidR="009B55FE" w:rsidRPr="00E4078A" w:rsidRDefault="009B55FE" w:rsidP="005333D2">
      <w:pPr>
        <w:pStyle w:val="ab"/>
        <w:jc w:val="both"/>
        <w:rPr>
          <w:color w:val="000000"/>
          <w:sz w:val="18"/>
          <w:szCs w:val="18"/>
        </w:rPr>
      </w:pPr>
      <w:r w:rsidRPr="00E4078A">
        <w:rPr>
          <w:color w:val="000000"/>
          <w:sz w:val="18"/>
          <w:szCs w:val="18"/>
          <w:vertAlign w:val="superscript"/>
        </w:rPr>
        <w:t xml:space="preserve">23 </w:t>
      </w:r>
      <w:r w:rsidRPr="00E4078A">
        <w:rPr>
          <w:color w:val="000000"/>
          <w:sz w:val="18"/>
          <w:szCs w:val="18"/>
        </w:rPr>
        <w:t>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  <w:p w:rsidR="009B55FE" w:rsidRPr="00E4078A" w:rsidRDefault="009B55FE" w:rsidP="005333D2">
      <w:pPr>
        <w:pStyle w:val="ab"/>
        <w:jc w:val="both"/>
        <w:rPr>
          <w:color w:val="000000"/>
          <w:sz w:val="18"/>
          <w:szCs w:val="18"/>
        </w:rPr>
      </w:pPr>
      <w:r w:rsidRPr="00E4078A">
        <w:rPr>
          <w:color w:val="000000"/>
          <w:sz w:val="18"/>
          <w:szCs w:val="18"/>
          <w:vertAlign w:val="superscript"/>
        </w:rPr>
        <w:footnoteRef/>
      </w:r>
      <w:r w:rsidRPr="00E4078A">
        <w:rPr>
          <w:color w:val="000000"/>
          <w:sz w:val="18"/>
          <w:szCs w:val="18"/>
        </w:rPr>
        <w:t xml:space="preserve"> В соответствии с пунктом с</w:t>
      </w:r>
      <w:r w:rsidRPr="005333D2">
        <w:rPr>
          <w:color w:val="FF0000"/>
          <w:sz w:val="18"/>
          <w:szCs w:val="18"/>
        </w:rPr>
        <w:t xml:space="preserve"> </w:t>
      </w:r>
      <w:hyperlink r:id="rId3" w:history="1">
        <w:r w:rsidRPr="005333D2">
          <w:rPr>
            <w:rStyle w:val="af6"/>
            <w:sz w:val="18"/>
            <w:szCs w:val="18"/>
          </w:rPr>
          <w:t>частью 1 статьи 16</w:t>
        </w:r>
      </w:hyperlink>
      <w:r w:rsidRPr="005333D2">
        <w:rPr>
          <w:color w:val="FF0000"/>
          <w:sz w:val="18"/>
          <w:szCs w:val="18"/>
        </w:rPr>
        <w:t xml:space="preserve">, </w:t>
      </w:r>
      <w:hyperlink r:id="rId4" w:history="1">
        <w:r w:rsidRPr="005333D2">
          <w:rPr>
            <w:rStyle w:val="af6"/>
            <w:sz w:val="18"/>
            <w:szCs w:val="18"/>
          </w:rPr>
          <w:t>частью 1 статьи 20</w:t>
        </w:r>
      </w:hyperlink>
      <w:r w:rsidRPr="005333D2">
        <w:rPr>
          <w:color w:val="FF0000"/>
          <w:sz w:val="18"/>
          <w:szCs w:val="18"/>
        </w:rPr>
        <w:t xml:space="preserve"> </w:t>
      </w:r>
      <w:r w:rsidRPr="00E4078A">
        <w:rPr>
          <w:color w:val="000000"/>
          <w:sz w:val="18"/>
          <w:szCs w:val="18"/>
        </w:rPr>
        <w:t>Федерального закона от 10 декабря 1995 г. № 196-ФЗ "О безопасности дорожного движения".</w:t>
      </w:r>
    </w:p>
    <w:p w:rsidR="009B55FE" w:rsidRPr="00E4078A" w:rsidRDefault="009B55FE" w:rsidP="005333D2">
      <w:pPr>
        <w:pStyle w:val="ab"/>
        <w:jc w:val="both"/>
        <w:rPr>
          <w:color w:val="000000"/>
          <w:sz w:val="18"/>
          <w:szCs w:val="18"/>
        </w:rPr>
      </w:pPr>
      <w:r w:rsidRPr="00E4078A">
        <w:rPr>
          <w:color w:val="000000"/>
          <w:sz w:val="18"/>
          <w:szCs w:val="18"/>
          <w:vertAlign w:val="superscript"/>
        </w:rPr>
        <w:t>25</w:t>
      </w:r>
      <w:r w:rsidRPr="00E4078A">
        <w:rPr>
          <w:color w:val="000000"/>
          <w:sz w:val="18"/>
          <w:szCs w:val="18"/>
        </w:rPr>
        <w:t xml:space="preserve"> Обеспечение технического состояния транспортных средств </w:t>
      </w:r>
      <w:proofErr w:type="gramStart"/>
      <w:r w:rsidRPr="00E4078A">
        <w:rPr>
          <w:color w:val="000000"/>
          <w:sz w:val="18"/>
          <w:szCs w:val="18"/>
        </w:rPr>
        <w:t>в  соответствии</w:t>
      </w:r>
      <w:proofErr w:type="gramEnd"/>
      <w:r w:rsidRPr="00E4078A">
        <w:rPr>
          <w:color w:val="000000"/>
          <w:sz w:val="18"/>
          <w:szCs w:val="18"/>
        </w:rPr>
        <w:t xml:space="preserve"> с требованиями Основных положений. Прохождение транспортными средствами в установленном порядке технического осмотра. 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  <w:p w:rsidR="009B55FE" w:rsidRPr="00E4078A" w:rsidRDefault="009B55FE" w:rsidP="005333D2">
      <w:pPr>
        <w:pStyle w:val="ab"/>
        <w:jc w:val="both"/>
        <w:rPr>
          <w:color w:val="000000"/>
          <w:sz w:val="18"/>
          <w:szCs w:val="18"/>
        </w:rPr>
      </w:pPr>
      <w:r w:rsidRPr="00E4078A">
        <w:rPr>
          <w:color w:val="000000"/>
          <w:sz w:val="18"/>
          <w:szCs w:val="18"/>
          <w:vertAlign w:val="superscript"/>
        </w:rPr>
        <w:t xml:space="preserve">26 </w:t>
      </w:r>
      <w:r w:rsidRPr="00E4078A">
        <w:rPr>
          <w:color w:val="000000"/>
          <w:sz w:val="18"/>
          <w:szCs w:val="18"/>
        </w:rPr>
        <w:t>В соответствии с требованиями статьи 23 Федерального закона от 10 декабря 1995 г. № 196-ФЗ "О безопасности дорожного движения", Федерального</w:t>
      </w:r>
      <w:r w:rsidRPr="005333D2">
        <w:rPr>
          <w:color w:val="FF0000"/>
          <w:sz w:val="18"/>
          <w:szCs w:val="18"/>
        </w:rPr>
        <w:t xml:space="preserve"> </w:t>
      </w:r>
      <w:hyperlink r:id="rId5" w:history="1">
        <w:r w:rsidRPr="005333D2">
          <w:rPr>
            <w:rStyle w:val="af6"/>
            <w:sz w:val="18"/>
            <w:szCs w:val="18"/>
          </w:rPr>
          <w:t>закона</w:t>
        </w:r>
      </w:hyperlink>
      <w:r w:rsidRPr="005333D2">
        <w:rPr>
          <w:color w:val="FF0000"/>
          <w:sz w:val="18"/>
          <w:szCs w:val="18"/>
        </w:rPr>
        <w:t xml:space="preserve"> </w:t>
      </w:r>
      <w:r w:rsidRPr="00E4078A">
        <w:rPr>
          <w:color w:val="000000"/>
          <w:sz w:val="18"/>
          <w:szCs w:val="18"/>
        </w:rPr>
        <w:t>от 21 ноября 2011 г. № 323-ФЗ "Об основах охраны здоровья граждан в Российской Федерации"</w:t>
      </w:r>
    </w:p>
    <w:p w:rsidR="009B55FE" w:rsidRPr="00E4078A" w:rsidRDefault="009B55FE" w:rsidP="00730A4D">
      <w:pPr>
        <w:pStyle w:val="ab"/>
        <w:jc w:val="both"/>
        <w:rPr>
          <w:color w:val="000000"/>
          <w:sz w:val="18"/>
          <w:szCs w:val="18"/>
        </w:rPr>
      </w:pPr>
    </w:p>
    <w:p w:rsidR="009B55FE" w:rsidRDefault="009B55FE" w:rsidP="00730A4D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C52A9"/>
    <w:multiLevelType w:val="hybridMultilevel"/>
    <w:tmpl w:val="72D2865E"/>
    <w:lvl w:ilvl="0" w:tplc="D0BEB4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93ED39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77A9F5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274D98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A029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FCE90B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1CE9F3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CAC45B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8303A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918088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EDC5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020EEC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4AED51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DEAEA0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BC2F6E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E0A75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096966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AD85B7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4420"/>
    <w:multiLevelType w:val="hybridMultilevel"/>
    <w:tmpl w:val="4BC67110"/>
    <w:lvl w:ilvl="0" w:tplc="2F02D4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8E7C4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E826CB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FFA56D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3AE7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3E868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FF636A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498F5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63AE43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8"/>
    <w:rsid w:val="0000027F"/>
    <w:rsid w:val="00002CAF"/>
    <w:rsid w:val="00017709"/>
    <w:rsid w:val="000178EB"/>
    <w:rsid w:val="000242B2"/>
    <w:rsid w:val="00024DF9"/>
    <w:rsid w:val="0006501C"/>
    <w:rsid w:val="0007063E"/>
    <w:rsid w:val="00073852"/>
    <w:rsid w:val="00073EF5"/>
    <w:rsid w:val="000750B2"/>
    <w:rsid w:val="000805B4"/>
    <w:rsid w:val="00086D95"/>
    <w:rsid w:val="000876E2"/>
    <w:rsid w:val="00090A83"/>
    <w:rsid w:val="000A58A8"/>
    <w:rsid w:val="000A6D13"/>
    <w:rsid w:val="000D69BC"/>
    <w:rsid w:val="0010643B"/>
    <w:rsid w:val="00112692"/>
    <w:rsid w:val="00117003"/>
    <w:rsid w:val="00122944"/>
    <w:rsid w:val="00124370"/>
    <w:rsid w:val="00152BD6"/>
    <w:rsid w:val="00156539"/>
    <w:rsid w:val="001619C0"/>
    <w:rsid w:val="00164167"/>
    <w:rsid w:val="001649E1"/>
    <w:rsid w:val="00176162"/>
    <w:rsid w:val="00180051"/>
    <w:rsid w:val="00181A50"/>
    <w:rsid w:val="00192A08"/>
    <w:rsid w:val="001937FE"/>
    <w:rsid w:val="001A0244"/>
    <w:rsid w:val="001C2CC8"/>
    <w:rsid w:val="001C6066"/>
    <w:rsid w:val="001D5E19"/>
    <w:rsid w:val="00201B0F"/>
    <w:rsid w:val="0020390E"/>
    <w:rsid w:val="002061E4"/>
    <w:rsid w:val="0021221A"/>
    <w:rsid w:val="00215F1A"/>
    <w:rsid w:val="002306B0"/>
    <w:rsid w:val="00230C42"/>
    <w:rsid w:val="00237005"/>
    <w:rsid w:val="00240615"/>
    <w:rsid w:val="00244DC4"/>
    <w:rsid w:val="0027577C"/>
    <w:rsid w:val="002803AD"/>
    <w:rsid w:val="00285865"/>
    <w:rsid w:val="0029071F"/>
    <w:rsid w:val="00293879"/>
    <w:rsid w:val="002C5642"/>
    <w:rsid w:val="002D3A77"/>
    <w:rsid w:val="002D5DD7"/>
    <w:rsid w:val="002D6716"/>
    <w:rsid w:val="002E189E"/>
    <w:rsid w:val="00303F44"/>
    <w:rsid w:val="003103FC"/>
    <w:rsid w:val="00316B64"/>
    <w:rsid w:val="003330BC"/>
    <w:rsid w:val="003336D1"/>
    <w:rsid w:val="00345F40"/>
    <w:rsid w:val="00351735"/>
    <w:rsid w:val="003555B0"/>
    <w:rsid w:val="00361EEE"/>
    <w:rsid w:val="003727AC"/>
    <w:rsid w:val="00380E09"/>
    <w:rsid w:val="00384A32"/>
    <w:rsid w:val="0039452B"/>
    <w:rsid w:val="00394605"/>
    <w:rsid w:val="003A474E"/>
    <w:rsid w:val="003B036D"/>
    <w:rsid w:val="003D397F"/>
    <w:rsid w:val="003D6442"/>
    <w:rsid w:val="004001BD"/>
    <w:rsid w:val="0040548C"/>
    <w:rsid w:val="00410D4D"/>
    <w:rsid w:val="00411CE0"/>
    <w:rsid w:val="00414EBB"/>
    <w:rsid w:val="004241CA"/>
    <w:rsid w:val="00424AF7"/>
    <w:rsid w:val="00427AD1"/>
    <w:rsid w:val="00444F34"/>
    <w:rsid w:val="004521A7"/>
    <w:rsid w:val="00470731"/>
    <w:rsid w:val="00472431"/>
    <w:rsid w:val="00476610"/>
    <w:rsid w:val="0047753E"/>
    <w:rsid w:val="004915D2"/>
    <w:rsid w:val="004951B7"/>
    <w:rsid w:val="004958F0"/>
    <w:rsid w:val="004A1E59"/>
    <w:rsid w:val="004A411C"/>
    <w:rsid w:val="004A695C"/>
    <w:rsid w:val="004B031D"/>
    <w:rsid w:val="004B2485"/>
    <w:rsid w:val="004B3C07"/>
    <w:rsid w:val="004C0BE5"/>
    <w:rsid w:val="004D7FF2"/>
    <w:rsid w:val="00500C2E"/>
    <w:rsid w:val="005171ED"/>
    <w:rsid w:val="00527801"/>
    <w:rsid w:val="005333D2"/>
    <w:rsid w:val="00540A76"/>
    <w:rsid w:val="005421DE"/>
    <w:rsid w:val="00544803"/>
    <w:rsid w:val="00544881"/>
    <w:rsid w:val="00545DF7"/>
    <w:rsid w:val="00547A47"/>
    <w:rsid w:val="00552075"/>
    <w:rsid w:val="005646B0"/>
    <w:rsid w:val="0057337F"/>
    <w:rsid w:val="00587194"/>
    <w:rsid w:val="00590DC0"/>
    <w:rsid w:val="005B2624"/>
    <w:rsid w:val="005B3913"/>
    <w:rsid w:val="005B4E73"/>
    <w:rsid w:val="005B5012"/>
    <w:rsid w:val="005C4767"/>
    <w:rsid w:val="005D6268"/>
    <w:rsid w:val="005E712C"/>
    <w:rsid w:val="006023AD"/>
    <w:rsid w:val="006047F8"/>
    <w:rsid w:val="00607357"/>
    <w:rsid w:val="00625107"/>
    <w:rsid w:val="00625263"/>
    <w:rsid w:val="00625ABD"/>
    <w:rsid w:val="00636CCD"/>
    <w:rsid w:val="006433BB"/>
    <w:rsid w:val="0064463B"/>
    <w:rsid w:val="00657E8F"/>
    <w:rsid w:val="0066662E"/>
    <w:rsid w:val="00677FBA"/>
    <w:rsid w:val="006829F0"/>
    <w:rsid w:val="00690154"/>
    <w:rsid w:val="006A6450"/>
    <w:rsid w:val="006B417A"/>
    <w:rsid w:val="006D3495"/>
    <w:rsid w:val="006E05AD"/>
    <w:rsid w:val="006E37EC"/>
    <w:rsid w:val="007073B3"/>
    <w:rsid w:val="00712989"/>
    <w:rsid w:val="00721550"/>
    <w:rsid w:val="00730A4D"/>
    <w:rsid w:val="00742C92"/>
    <w:rsid w:val="00746D66"/>
    <w:rsid w:val="00750DF9"/>
    <w:rsid w:val="00752B98"/>
    <w:rsid w:val="00761AD8"/>
    <w:rsid w:val="00764CE7"/>
    <w:rsid w:val="007760BC"/>
    <w:rsid w:val="007870A8"/>
    <w:rsid w:val="00787C0B"/>
    <w:rsid w:val="007A229C"/>
    <w:rsid w:val="007A6CB2"/>
    <w:rsid w:val="007C0FB2"/>
    <w:rsid w:val="007C53BB"/>
    <w:rsid w:val="007C58BB"/>
    <w:rsid w:val="007D0C10"/>
    <w:rsid w:val="007D6778"/>
    <w:rsid w:val="007E46A8"/>
    <w:rsid w:val="008033E3"/>
    <w:rsid w:val="00804E3F"/>
    <w:rsid w:val="00822A60"/>
    <w:rsid w:val="00822C75"/>
    <w:rsid w:val="00824D7C"/>
    <w:rsid w:val="00825615"/>
    <w:rsid w:val="00837145"/>
    <w:rsid w:val="0085444C"/>
    <w:rsid w:val="00856A2D"/>
    <w:rsid w:val="008678C7"/>
    <w:rsid w:val="00876E58"/>
    <w:rsid w:val="008770EF"/>
    <w:rsid w:val="0088026B"/>
    <w:rsid w:val="008810DD"/>
    <w:rsid w:val="008934DF"/>
    <w:rsid w:val="008A05AA"/>
    <w:rsid w:val="008A371B"/>
    <w:rsid w:val="008A4860"/>
    <w:rsid w:val="008A64F9"/>
    <w:rsid w:val="008C43E4"/>
    <w:rsid w:val="008D67B5"/>
    <w:rsid w:val="008E0320"/>
    <w:rsid w:val="008E4487"/>
    <w:rsid w:val="008F5721"/>
    <w:rsid w:val="008F7D27"/>
    <w:rsid w:val="0090077B"/>
    <w:rsid w:val="00902642"/>
    <w:rsid w:val="00905BF3"/>
    <w:rsid w:val="009152B3"/>
    <w:rsid w:val="009152DC"/>
    <w:rsid w:val="00917427"/>
    <w:rsid w:val="00932336"/>
    <w:rsid w:val="00947CBF"/>
    <w:rsid w:val="00964D7C"/>
    <w:rsid w:val="00970687"/>
    <w:rsid w:val="00972289"/>
    <w:rsid w:val="00984325"/>
    <w:rsid w:val="00984F4B"/>
    <w:rsid w:val="00987163"/>
    <w:rsid w:val="0099200C"/>
    <w:rsid w:val="00992F8B"/>
    <w:rsid w:val="009933CE"/>
    <w:rsid w:val="009B4CAE"/>
    <w:rsid w:val="009B4E35"/>
    <w:rsid w:val="009B55FE"/>
    <w:rsid w:val="009C3EC3"/>
    <w:rsid w:val="009D7CF7"/>
    <w:rsid w:val="009E2299"/>
    <w:rsid w:val="009E72E7"/>
    <w:rsid w:val="009F3C2C"/>
    <w:rsid w:val="00A055BD"/>
    <w:rsid w:val="00A077FD"/>
    <w:rsid w:val="00A13114"/>
    <w:rsid w:val="00A13C8C"/>
    <w:rsid w:val="00A178B0"/>
    <w:rsid w:val="00A22011"/>
    <w:rsid w:val="00A2275F"/>
    <w:rsid w:val="00A251A1"/>
    <w:rsid w:val="00A252F9"/>
    <w:rsid w:val="00A31A45"/>
    <w:rsid w:val="00A62108"/>
    <w:rsid w:val="00A649C5"/>
    <w:rsid w:val="00A81A5B"/>
    <w:rsid w:val="00A86B61"/>
    <w:rsid w:val="00AA2896"/>
    <w:rsid w:val="00AA6E40"/>
    <w:rsid w:val="00AB1212"/>
    <w:rsid w:val="00AB2E4F"/>
    <w:rsid w:val="00AC29A9"/>
    <w:rsid w:val="00AC5BD2"/>
    <w:rsid w:val="00AC6C6A"/>
    <w:rsid w:val="00AD1F86"/>
    <w:rsid w:val="00AE0C44"/>
    <w:rsid w:val="00AF6FB7"/>
    <w:rsid w:val="00B038E1"/>
    <w:rsid w:val="00B104A0"/>
    <w:rsid w:val="00B17E88"/>
    <w:rsid w:val="00B32501"/>
    <w:rsid w:val="00B45D9D"/>
    <w:rsid w:val="00B55057"/>
    <w:rsid w:val="00B715EA"/>
    <w:rsid w:val="00B73B53"/>
    <w:rsid w:val="00B77E7B"/>
    <w:rsid w:val="00BA507A"/>
    <w:rsid w:val="00BB1411"/>
    <w:rsid w:val="00BC2A8B"/>
    <w:rsid w:val="00BC2C78"/>
    <w:rsid w:val="00BC3DC7"/>
    <w:rsid w:val="00BD41BF"/>
    <w:rsid w:val="00BE1B11"/>
    <w:rsid w:val="00BE7F10"/>
    <w:rsid w:val="00C00969"/>
    <w:rsid w:val="00C10A71"/>
    <w:rsid w:val="00C117DA"/>
    <w:rsid w:val="00C11DEE"/>
    <w:rsid w:val="00C168AD"/>
    <w:rsid w:val="00C347C3"/>
    <w:rsid w:val="00C43D25"/>
    <w:rsid w:val="00C55C84"/>
    <w:rsid w:val="00C55FE1"/>
    <w:rsid w:val="00C6161C"/>
    <w:rsid w:val="00C62BEB"/>
    <w:rsid w:val="00C64790"/>
    <w:rsid w:val="00C64E19"/>
    <w:rsid w:val="00C7077E"/>
    <w:rsid w:val="00C80C86"/>
    <w:rsid w:val="00C82F48"/>
    <w:rsid w:val="00C83852"/>
    <w:rsid w:val="00C84246"/>
    <w:rsid w:val="00C879BD"/>
    <w:rsid w:val="00CA6636"/>
    <w:rsid w:val="00CC09E3"/>
    <w:rsid w:val="00CC25B4"/>
    <w:rsid w:val="00CC2861"/>
    <w:rsid w:val="00CC3E59"/>
    <w:rsid w:val="00D07147"/>
    <w:rsid w:val="00D15F90"/>
    <w:rsid w:val="00D162B5"/>
    <w:rsid w:val="00D35513"/>
    <w:rsid w:val="00D46546"/>
    <w:rsid w:val="00D553EC"/>
    <w:rsid w:val="00D6012E"/>
    <w:rsid w:val="00D61668"/>
    <w:rsid w:val="00D622EE"/>
    <w:rsid w:val="00D72D59"/>
    <w:rsid w:val="00D8345E"/>
    <w:rsid w:val="00D90F88"/>
    <w:rsid w:val="00DA0987"/>
    <w:rsid w:val="00DA422D"/>
    <w:rsid w:val="00DB133D"/>
    <w:rsid w:val="00DB151D"/>
    <w:rsid w:val="00DC135C"/>
    <w:rsid w:val="00DC2E50"/>
    <w:rsid w:val="00DE38C8"/>
    <w:rsid w:val="00DE5E8A"/>
    <w:rsid w:val="00E07302"/>
    <w:rsid w:val="00E115C4"/>
    <w:rsid w:val="00E2318E"/>
    <w:rsid w:val="00E25A44"/>
    <w:rsid w:val="00E4078A"/>
    <w:rsid w:val="00E42144"/>
    <w:rsid w:val="00E453D4"/>
    <w:rsid w:val="00E472E8"/>
    <w:rsid w:val="00E51EDA"/>
    <w:rsid w:val="00E6133F"/>
    <w:rsid w:val="00E61898"/>
    <w:rsid w:val="00E7668D"/>
    <w:rsid w:val="00E803C5"/>
    <w:rsid w:val="00E84254"/>
    <w:rsid w:val="00E87ACC"/>
    <w:rsid w:val="00E94A19"/>
    <w:rsid w:val="00EA1E6C"/>
    <w:rsid w:val="00EA6702"/>
    <w:rsid w:val="00EA7189"/>
    <w:rsid w:val="00EC0B79"/>
    <w:rsid w:val="00EC4CDB"/>
    <w:rsid w:val="00EC68EF"/>
    <w:rsid w:val="00ED3627"/>
    <w:rsid w:val="00F15523"/>
    <w:rsid w:val="00F163E0"/>
    <w:rsid w:val="00F22651"/>
    <w:rsid w:val="00F27C0C"/>
    <w:rsid w:val="00F33A5F"/>
    <w:rsid w:val="00F44CB0"/>
    <w:rsid w:val="00F66E09"/>
    <w:rsid w:val="00F821CF"/>
    <w:rsid w:val="00F9538B"/>
    <w:rsid w:val="00F95AAB"/>
    <w:rsid w:val="00F96CD9"/>
    <w:rsid w:val="00F971BE"/>
    <w:rsid w:val="00FA284D"/>
    <w:rsid w:val="00FA7C8F"/>
    <w:rsid w:val="00FB383E"/>
    <w:rsid w:val="00FC100A"/>
    <w:rsid w:val="00FC4D84"/>
    <w:rsid w:val="00FC6CE7"/>
    <w:rsid w:val="00FD1296"/>
    <w:rsid w:val="00FE11A5"/>
    <w:rsid w:val="00FF29D2"/>
    <w:rsid w:val="00FF378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E2A3-5543-4C9A-82CF-1765A46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C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a4">
    <w:name w:val="Body Text Indent"/>
    <w:basedOn w:val="a"/>
    <w:semiHidden/>
    <w:pPr>
      <w:ind w:left="1260"/>
      <w:jc w:val="both"/>
    </w:p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  <w:lang w:val="x-none" w:eastAsia="x-none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  <w:style w:type="character" w:styleId="af6">
    <w:name w:val="Hyperlink"/>
    <w:uiPriority w:val="99"/>
    <w:unhideWhenUsed/>
    <w:rsid w:val="00DE38C8"/>
    <w:rPr>
      <w:color w:val="0000FF"/>
      <w:u w:val="single"/>
    </w:rPr>
  </w:style>
  <w:style w:type="paragraph" w:styleId="af7">
    <w:name w:val="No Spacing"/>
    <w:uiPriority w:val="1"/>
    <w:qFormat/>
    <w:rsid w:val="00905BF3"/>
    <w:rPr>
      <w:rFonts w:ascii="Calibri" w:hAnsi="Calibri"/>
      <w:sz w:val="22"/>
      <w:szCs w:val="22"/>
    </w:rPr>
  </w:style>
  <w:style w:type="paragraph" w:customStyle="1" w:styleId="af8">
    <w:name w:val="Базовый"/>
    <w:rsid w:val="00905BF3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af9">
    <w:name w:val="Содержимое таблицы"/>
    <w:basedOn w:val="af8"/>
    <w:rsid w:val="00CC3E59"/>
    <w:pPr>
      <w:suppressLineNumbers/>
    </w:pPr>
  </w:style>
  <w:style w:type="character" w:customStyle="1" w:styleId="afa">
    <w:name w:val="Символ сноски"/>
    <w:rsid w:val="00730A4D"/>
    <w:rPr>
      <w:vertAlign w:val="superscript"/>
    </w:rPr>
  </w:style>
  <w:style w:type="character" w:customStyle="1" w:styleId="afb">
    <w:name w:val="Привязка сноски"/>
    <w:rsid w:val="00730A4D"/>
    <w:rPr>
      <w:vertAlign w:val="superscript"/>
    </w:rPr>
  </w:style>
  <w:style w:type="paragraph" w:customStyle="1" w:styleId="afc">
    <w:name w:val="Сноска"/>
    <w:basedOn w:val="af8"/>
    <w:rsid w:val="00730A4D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7605DE3CE0A2C6996673DB37979011EA21FBCDD77A2D3F791D1D1345802D7B5298EA7E1228D5817e7l5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Relationship Id="rId5" Type="http://schemas.openxmlformats.org/officeDocument/2006/relationships/hyperlink" Target="consultantplus://offline/ref=632AC768B43C9CBFF74F0FA411865614D3D7250523D46D78E9D0285E8A929BCEB7626431B5949223ABuFH" TargetMode="External"/><Relationship Id="rId4" Type="http://schemas.openxmlformats.org/officeDocument/2006/relationships/hyperlink" Target="consultantplus://offline/ref=57605DE3CE0A2C6996673DB37979011EA21FBCDD77A2D3F791D1D1345802D7B5298EA7E1228D5815e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E08F-396B-4A49-BA09-25C277F1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24753</CharactersWithSpaces>
  <SharedDoc>false</SharedDoc>
  <HLinks>
    <vt:vector size="30" baseType="variant"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Ирина</cp:lastModifiedBy>
  <cp:revision>5</cp:revision>
  <cp:lastPrinted>2014-07-29T12:31:00Z</cp:lastPrinted>
  <dcterms:created xsi:type="dcterms:W3CDTF">2017-07-20T06:54:00Z</dcterms:created>
  <dcterms:modified xsi:type="dcterms:W3CDTF">2017-07-20T06:59:00Z</dcterms:modified>
</cp:coreProperties>
</file>